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832EF" w14:textId="352F294A" w:rsidR="00B473DA" w:rsidRPr="00E83C29" w:rsidRDefault="00B473DA" w:rsidP="009F03BB">
      <w:pPr>
        <w:pStyle w:val="a5"/>
        <w:shd w:val="clear" w:color="auto" w:fill="FFFFFF"/>
        <w:spacing w:before="180" w:beforeAutospacing="0" w:after="180" w:afterAutospacing="0"/>
        <w:ind w:firstLine="709"/>
        <w:jc w:val="center"/>
        <w:rPr>
          <w:rFonts w:ascii="Arial" w:hAnsi="Arial" w:cs="Arial"/>
          <w:color w:val="1A3337"/>
          <w:sz w:val="20"/>
          <w:szCs w:val="20"/>
        </w:rPr>
      </w:pPr>
      <w:bookmarkStart w:id="0" w:name="_Hlk187929600"/>
      <w:r w:rsidRPr="00E83C29">
        <w:rPr>
          <w:b/>
          <w:bCs/>
          <w:color w:val="1A3337"/>
        </w:rPr>
        <w:t>Подключение к централизованным системам горячего водоснабжения, холодного водоснабжения и (или) водоотведения</w:t>
      </w:r>
    </w:p>
    <w:p w14:paraId="5526EF90" w14:textId="77777777" w:rsidR="00B473DA" w:rsidRPr="00964A5A" w:rsidRDefault="00B473DA" w:rsidP="009F03BB">
      <w:pPr>
        <w:pStyle w:val="a5"/>
        <w:shd w:val="clear" w:color="auto" w:fill="FFFFFF"/>
        <w:spacing w:before="180" w:beforeAutospacing="0" w:after="180" w:afterAutospacing="0"/>
        <w:ind w:firstLine="709"/>
        <w:rPr>
          <w:rFonts w:ascii="Arial" w:hAnsi="Arial" w:cs="Arial"/>
          <w:color w:val="1A3337"/>
          <w:sz w:val="20"/>
          <w:szCs w:val="20"/>
        </w:rPr>
      </w:pPr>
      <w:r w:rsidRPr="00964A5A">
        <w:rPr>
          <w:color w:val="1A3337"/>
        </w:rPr>
        <w:t>осуществляется в следующем порядке:</w:t>
      </w:r>
    </w:p>
    <w:p w14:paraId="51C14100" w14:textId="663B8D88" w:rsidR="00B473DA" w:rsidRPr="00964A5A" w:rsidRDefault="00B473DA" w:rsidP="009F03BB">
      <w:pPr>
        <w:pStyle w:val="a5"/>
        <w:shd w:val="clear" w:color="auto" w:fill="FFFFFF"/>
        <w:spacing w:before="180" w:beforeAutospacing="0" w:after="180" w:afterAutospacing="0"/>
        <w:rPr>
          <w:rFonts w:ascii="Arial" w:hAnsi="Arial" w:cs="Arial"/>
          <w:color w:val="1A3337"/>
          <w:sz w:val="20"/>
          <w:szCs w:val="20"/>
        </w:rPr>
      </w:pPr>
      <w:r w:rsidRPr="00964A5A">
        <w:rPr>
          <w:color w:val="1A3337"/>
        </w:rPr>
        <w:t xml:space="preserve">а) направление </w:t>
      </w:r>
      <w:r w:rsidR="00964A5A" w:rsidRPr="00964A5A">
        <w:rPr>
          <w:color w:val="1A3337"/>
        </w:rPr>
        <w:t>з</w:t>
      </w:r>
      <w:r w:rsidRPr="00964A5A">
        <w:rPr>
          <w:color w:val="1A3337"/>
        </w:rPr>
        <w:t xml:space="preserve">аявителем </w:t>
      </w:r>
      <w:r w:rsidR="001D42BC">
        <w:rPr>
          <w:color w:val="1A3337"/>
        </w:rPr>
        <w:t xml:space="preserve">в </w:t>
      </w:r>
      <w:r w:rsidR="00E83C29" w:rsidRPr="00964A5A">
        <w:rPr>
          <w:color w:val="1A3337"/>
        </w:rPr>
        <w:t>МКП г.Нягани</w:t>
      </w:r>
      <w:r w:rsidRPr="00964A5A">
        <w:rPr>
          <w:color w:val="1A3337"/>
        </w:rPr>
        <w:t xml:space="preserve"> «</w:t>
      </w:r>
      <w:r w:rsidR="00E83C29" w:rsidRPr="00964A5A">
        <w:rPr>
          <w:color w:val="1A3337"/>
        </w:rPr>
        <w:t>НРК</w:t>
      </w:r>
      <w:r w:rsidRPr="00964A5A">
        <w:rPr>
          <w:color w:val="1A3337"/>
        </w:rPr>
        <w:t>»</w:t>
      </w:r>
      <w:r w:rsidR="00964A5A" w:rsidRPr="00964A5A">
        <w:rPr>
          <w:color w:val="1A3337"/>
        </w:rPr>
        <w:t xml:space="preserve"> (далее по тексту – исполнитель)</w:t>
      </w:r>
      <w:r w:rsidRPr="00964A5A">
        <w:rPr>
          <w:color w:val="1A3337"/>
        </w:rPr>
        <w:t xml:space="preserve"> запроса о выдаче технических условий и выдача таким лицам технических условий</w:t>
      </w:r>
      <w:r w:rsidR="00964A5A" w:rsidRPr="00964A5A">
        <w:rPr>
          <w:color w:val="1A3337"/>
        </w:rPr>
        <w:t>;</w:t>
      </w:r>
    </w:p>
    <w:p w14:paraId="7DE78718" w14:textId="18F11DFE" w:rsidR="00B473DA" w:rsidRPr="00964A5A" w:rsidRDefault="00B473DA" w:rsidP="009F03BB">
      <w:pPr>
        <w:pStyle w:val="a5"/>
        <w:shd w:val="clear" w:color="auto" w:fill="FFFFFF"/>
        <w:spacing w:before="180" w:beforeAutospacing="0" w:after="180" w:afterAutospacing="0"/>
        <w:rPr>
          <w:rFonts w:ascii="Arial" w:hAnsi="Arial" w:cs="Arial"/>
          <w:color w:val="1A3337"/>
          <w:sz w:val="20"/>
          <w:szCs w:val="20"/>
        </w:rPr>
      </w:pPr>
      <w:r w:rsidRPr="00964A5A">
        <w:rPr>
          <w:color w:val="1A3337"/>
        </w:rPr>
        <w:t xml:space="preserve">б) направление заявителем исполнителю заявления </w:t>
      </w:r>
      <w:r w:rsidR="001D42BC">
        <w:rPr>
          <w:color w:val="1A3337"/>
        </w:rPr>
        <w:t xml:space="preserve">на заключение договора </w:t>
      </w:r>
      <w:r w:rsidRPr="00964A5A">
        <w:rPr>
          <w:color w:val="1A3337"/>
        </w:rPr>
        <w:t>о подключении;</w:t>
      </w:r>
    </w:p>
    <w:p w14:paraId="7C3184D2" w14:textId="77777777" w:rsidR="001D42BC" w:rsidRPr="00964A5A" w:rsidRDefault="00B473DA" w:rsidP="009F03BB">
      <w:pPr>
        <w:pStyle w:val="a5"/>
        <w:shd w:val="clear" w:color="auto" w:fill="FFFFFF"/>
        <w:spacing w:before="180" w:beforeAutospacing="0" w:after="180" w:afterAutospacing="0"/>
        <w:rPr>
          <w:rFonts w:ascii="Arial" w:hAnsi="Arial" w:cs="Arial"/>
          <w:color w:val="1A3337"/>
          <w:sz w:val="20"/>
          <w:szCs w:val="20"/>
        </w:rPr>
      </w:pPr>
      <w:r w:rsidRPr="00964A5A">
        <w:rPr>
          <w:color w:val="1A3337"/>
        </w:rPr>
        <w:t xml:space="preserve">в) </w:t>
      </w:r>
      <w:r w:rsidR="001D42BC" w:rsidRPr="00964A5A">
        <w:rPr>
          <w:color w:val="1A3337"/>
        </w:rPr>
        <w:t>выполнение мероприятий по подключению, предусмотренных договором о подключении;</w:t>
      </w:r>
    </w:p>
    <w:p w14:paraId="6A665907" w14:textId="26A1152C" w:rsidR="00B473DA" w:rsidRPr="00964A5A" w:rsidRDefault="00B473DA" w:rsidP="009F03BB">
      <w:pPr>
        <w:pStyle w:val="a5"/>
        <w:shd w:val="clear" w:color="auto" w:fill="FFFFFF"/>
        <w:spacing w:before="180" w:beforeAutospacing="0" w:after="180" w:afterAutospacing="0"/>
        <w:rPr>
          <w:rFonts w:ascii="Arial" w:hAnsi="Arial" w:cs="Arial"/>
          <w:color w:val="1A3337"/>
          <w:sz w:val="20"/>
          <w:szCs w:val="20"/>
        </w:rPr>
      </w:pPr>
      <w:r w:rsidRPr="00964A5A">
        <w:rPr>
          <w:color w:val="1A3337"/>
        </w:rPr>
        <w:t xml:space="preserve">г) </w:t>
      </w:r>
      <w:r w:rsidR="001D42BC" w:rsidRPr="00964A5A">
        <w:rPr>
          <w:color w:val="1A3337"/>
        </w:rPr>
        <w:t>подписание заявителем и исполнителем акта о подключении.</w:t>
      </w:r>
    </w:p>
    <w:p w14:paraId="737261AB" w14:textId="1935C463" w:rsidR="00B473DA" w:rsidRPr="00964A5A" w:rsidRDefault="00B473DA" w:rsidP="009F03BB">
      <w:pPr>
        <w:pStyle w:val="a5"/>
        <w:shd w:val="clear" w:color="auto" w:fill="FFFFFF"/>
        <w:spacing w:before="180" w:beforeAutospacing="0" w:after="180" w:afterAutospacing="0"/>
        <w:ind w:firstLine="709"/>
        <w:rPr>
          <w:rFonts w:ascii="Arial" w:hAnsi="Arial" w:cs="Arial"/>
          <w:color w:val="1A3337"/>
          <w:sz w:val="20"/>
          <w:szCs w:val="20"/>
        </w:rPr>
      </w:pPr>
    </w:p>
    <w:p w14:paraId="0619CE31" w14:textId="006605B9" w:rsidR="00B473DA" w:rsidRPr="0064208B" w:rsidRDefault="00B473DA" w:rsidP="009F03BB">
      <w:pPr>
        <w:pStyle w:val="a5"/>
        <w:shd w:val="clear" w:color="auto" w:fill="FFFFFF"/>
        <w:spacing w:before="180" w:beforeAutospacing="0" w:after="180" w:afterAutospacing="0"/>
        <w:ind w:firstLine="709"/>
        <w:jc w:val="center"/>
        <w:rPr>
          <w:rFonts w:ascii="Arial" w:hAnsi="Arial" w:cs="Arial"/>
          <w:color w:val="1A3337"/>
          <w:sz w:val="20"/>
          <w:szCs w:val="20"/>
        </w:rPr>
      </w:pPr>
      <w:r w:rsidRPr="0064208B">
        <w:rPr>
          <w:b/>
          <w:bCs/>
          <w:color w:val="1A3337"/>
        </w:rPr>
        <w:t>Порядок выдачи технических условий</w:t>
      </w:r>
      <w:r w:rsidRPr="0064208B">
        <w:rPr>
          <w:color w:val="1A3337"/>
        </w:rPr>
        <w:t>.</w:t>
      </w:r>
    </w:p>
    <w:p w14:paraId="2707E506" w14:textId="77777777" w:rsidR="00B473DA" w:rsidRPr="0064208B" w:rsidRDefault="00B473DA" w:rsidP="009F03BB">
      <w:pPr>
        <w:pStyle w:val="a5"/>
        <w:shd w:val="clear" w:color="auto" w:fill="FFFFFF"/>
        <w:spacing w:before="180" w:beforeAutospacing="0" w:after="180" w:afterAutospacing="0"/>
        <w:ind w:firstLine="709"/>
        <w:jc w:val="both"/>
        <w:rPr>
          <w:rFonts w:ascii="Arial" w:hAnsi="Arial" w:cs="Arial"/>
          <w:color w:val="1A3337"/>
          <w:sz w:val="20"/>
          <w:szCs w:val="20"/>
        </w:rPr>
      </w:pPr>
      <w:r w:rsidRPr="0064208B">
        <w:rPr>
          <w:color w:val="1A3337"/>
        </w:rPr>
        <w:t>Запрос о выдаче технических условий может быть представлен исполнителю на бумажном носителе или в форме электронного документа посредством единого портала или официального сайта исполнителя в информационно-телекоммуникационной сети "Интернет", в том числе посредством переадресации на единый портал.</w:t>
      </w:r>
    </w:p>
    <w:p w14:paraId="1A138EAC" w14:textId="77777777" w:rsidR="0064208B" w:rsidRPr="0064208B" w:rsidRDefault="00B473DA" w:rsidP="009F03BB">
      <w:pPr>
        <w:pStyle w:val="a5"/>
        <w:shd w:val="clear" w:color="auto" w:fill="FFFFFF"/>
        <w:spacing w:before="220" w:beforeAutospacing="0" w:after="0" w:afterAutospacing="0"/>
        <w:ind w:firstLine="709"/>
        <w:jc w:val="both"/>
        <w:rPr>
          <w:color w:val="1A3337"/>
        </w:rPr>
      </w:pPr>
      <w:r w:rsidRPr="0064208B">
        <w:rPr>
          <w:color w:val="1A3337"/>
        </w:rPr>
        <w:t>  </w:t>
      </w:r>
      <w:r w:rsidRPr="00964A5A">
        <w:rPr>
          <w:b/>
          <w:bCs/>
          <w:color w:val="1A3337"/>
        </w:rPr>
        <w:t>Запрос правообладателя земельного участка о предоставлении технических условий на подключение объекта капитального строительства к централизованным системам холодного водоснабжения и/или водоотведения должен содержать</w:t>
      </w:r>
      <w:r w:rsidRPr="0064208B">
        <w:rPr>
          <w:color w:val="1A3337"/>
        </w:rPr>
        <w:t xml:space="preserve">: </w:t>
      </w:r>
    </w:p>
    <w:p w14:paraId="74E9EBFF" w14:textId="1D427873" w:rsidR="00B473DA" w:rsidRPr="0064208B"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64208B">
        <w:rPr>
          <w:color w:val="1A3337"/>
        </w:rPr>
        <w:t>а) наименование исполнителя, которому направлен запрос;</w:t>
      </w:r>
    </w:p>
    <w:p w14:paraId="4D0F8727" w14:textId="77777777" w:rsidR="00B473DA" w:rsidRPr="0064208B"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64208B">
        <w:rPr>
          <w:color w:val="1A3337"/>
        </w:rPr>
        <w:t>б) сведения о лице, обратившемся с запросом о выдаче технических условий, и его контактные данные:</w:t>
      </w:r>
    </w:p>
    <w:p w14:paraId="0DDE901C" w14:textId="77777777" w:rsidR="00B473DA" w:rsidRPr="0064208B"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64208B">
        <w:rPr>
          <w:color w:val="1A3337"/>
        </w:rPr>
        <w:t>для физических лиц - фамилия, имя, отчество (последнее - при наличии), дата рождения, данные паспорта или иного документа, удостоверяющего личность, идентификационный номер налогоплательщика, страховой номер индивидуального лицевого счета, адрес регистрации по месту жительства, почтовый адрес, контактный телефон, адрес электронной почты;</w:t>
      </w:r>
    </w:p>
    <w:p w14:paraId="2E4B2EC2" w14:textId="77777777" w:rsidR="00B473DA" w:rsidRPr="0064208B"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64208B">
        <w:rPr>
          <w:color w:val="1A3337"/>
        </w:rPr>
        <w:t>в) основания обращения с запросом о выдаче технических условий (указание, кем именно из перечня лиц, имеющих право обратиться с запросом о выдаче технических условий, является это лицо, а для правообладателя земельного участка также информация о праве лица на земельный участок, на котором расположен подключаемый объект, основания возникновения такого права, сведения о документе, подтверждающем наличие такого права);</w:t>
      </w:r>
    </w:p>
    <w:p w14:paraId="154D8A61" w14:textId="77777777" w:rsidR="00B473DA" w:rsidRPr="0064208B"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64208B">
        <w:rPr>
          <w:color w:val="1A3337"/>
        </w:rPr>
        <w:t>г) информацию о предельных параметрах разрешенного строительства (реконструкции, модернизации) подключаемых объектов, соответствующих этому земельному участку;</w:t>
      </w:r>
    </w:p>
    <w:p w14:paraId="5AC2686A" w14:textId="77777777" w:rsidR="00B473DA" w:rsidRPr="0064208B"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64208B">
        <w:rPr>
          <w:color w:val="1A3337"/>
        </w:rPr>
        <w:t xml:space="preserve">д) вид централизованной системы, для подключения к которой направляется запрос о выдаче технических условий (централизованная система горячего водоснабжения, централизованная система холодного водоснабжения, централизованная система водоотведения), а также необходимые виды ресурсов или услуг, планируемых к получению </w:t>
      </w:r>
      <w:r w:rsidRPr="0064208B">
        <w:rPr>
          <w:color w:val="1A3337"/>
        </w:rPr>
        <w:lastRenderedPageBreak/>
        <w:t>через такую централизованную систему (получение питьевой, технической или горячей воды, сброс хозяйственно-бытовых, производственных или поверхностных сточных вод);</w:t>
      </w:r>
    </w:p>
    <w:p w14:paraId="6F2CA367" w14:textId="77777777" w:rsidR="00B473DA" w:rsidRPr="0064208B"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64208B">
        <w:rPr>
          <w:color w:val="1A3337"/>
        </w:rPr>
        <w:t>е) планируемая величина максимальной необходимой мощности (нагрузки);</w:t>
      </w:r>
    </w:p>
    <w:p w14:paraId="1E85965D" w14:textId="77777777" w:rsidR="00B473DA" w:rsidRPr="0064208B"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64208B">
        <w:rPr>
          <w:color w:val="1A3337"/>
        </w:rPr>
        <w:t>ж) планируемый срок ввода в эксплуатацию подключаемого объекта (при наличии соответствующей информации).</w:t>
      </w:r>
    </w:p>
    <w:p w14:paraId="05E62FA7" w14:textId="77777777" w:rsidR="00B473DA" w:rsidRPr="00964A5A" w:rsidRDefault="00B473DA" w:rsidP="009F03BB">
      <w:pPr>
        <w:pStyle w:val="a5"/>
        <w:shd w:val="clear" w:color="auto" w:fill="FFFFFF"/>
        <w:spacing w:before="220" w:beforeAutospacing="0" w:after="0" w:afterAutospacing="0"/>
        <w:ind w:firstLine="709"/>
        <w:jc w:val="both"/>
        <w:rPr>
          <w:rFonts w:ascii="Arial" w:hAnsi="Arial" w:cs="Arial"/>
          <w:b/>
          <w:bCs/>
          <w:color w:val="1A3337"/>
          <w:sz w:val="20"/>
          <w:szCs w:val="20"/>
        </w:rPr>
      </w:pPr>
      <w:r w:rsidRPr="00964A5A">
        <w:rPr>
          <w:b/>
          <w:bCs/>
          <w:color w:val="1A3337"/>
        </w:rPr>
        <w:t>К запросу о выдаче технических условий должны быть приложены:</w:t>
      </w:r>
    </w:p>
    <w:p w14:paraId="6ABEC02E" w14:textId="77777777" w:rsidR="00B473DA" w:rsidRPr="002647F1"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2647F1">
        <w:rPr>
          <w:color w:val="1A3337"/>
        </w:rPr>
        <w:t>копии учредительных документов (для физических лиц - копия паспорта или иного документа, удостоверяющего личность), а также документы, подтверждающие полномочия лица, подписавшего запрос;</w:t>
      </w:r>
    </w:p>
    <w:p w14:paraId="32DF8C7D" w14:textId="2A89D7D8" w:rsidR="00B473DA" w:rsidRPr="00964A5A"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964A5A">
        <w:rPr>
          <w:color w:val="1A3337"/>
        </w:rPr>
        <w:t xml:space="preserve">копии правоустанавливающих 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 (для правообладателя земельного участка), либо копия Договора о комплексном развитии территории, а в целях строительства объектов федерального регионального, местного значения -копия решения о предварительном согласовании предоставления земельного участка.   При представлении в качестве </w:t>
      </w:r>
      <w:proofErr w:type="spellStart"/>
      <w:r w:rsidRPr="00964A5A">
        <w:rPr>
          <w:color w:val="1A3337"/>
        </w:rPr>
        <w:t>правоудостоверяющего</w:t>
      </w:r>
      <w:proofErr w:type="spellEnd"/>
      <w:r w:rsidRPr="00964A5A">
        <w:rPr>
          <w:color w:val="1A3337"/>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w:t>
      </w:r>
    </w:p>
    <w:p w14:paraId="451D60D7" w14:textId="77777777" w:rsidR="00B473DA" w:rsidRPr="00964A5A"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964A5A">
        <w:rPr>
          <w:color w:val="1A3337"/>
        </w:rPr>
        <w:t xml:space="preserve">копии правоустанавливающих и правоудостоверяющих документов на подключаемый объект, ранее построенный и введенный в эксплуатацию. При представлении в качестве </w:t>
      </w:r>
      <w:proofErr w:type="spellStart"/>
      <w:r w:rsidRPr="00964A5A">
        <w:rPr>
          <w:color w:val="1A3337"/>
        </w:rPr>
        <w:t>правоудостоверяющего</w:t>
      </w:r>
      <w:proofErr w:type="spellEnd"/>
      <w:r w:rsidRPr="00964A5A">
        <w:rPr>
          <w:color w:val="1A3337"/>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w:t>
      </w:r>
    </w:p>
    <w:p w14:paraId="1318F23F" w14:textId="77777777" w:rsidR="00B473DA" w:rsidRPr="00964A5A"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964A5A">
        <w:rPr>
          <w:color w:val="1A3337"/>
        </w:rPr>
        <w:t>документы, содержащие информацию о границах земельного участка, на котором размещен (планируется к размещению) подключаемый объект (топографическая карта земельного участка в масштабе 1:500 с указанием границ такого земельного участка (при наличии)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w:t>
      </w:r>
    </w:p>
    <w:p w14:paraId="6C38D5E6" w14:textId="77777777" w:rsidR="00964A5A" w:rsidRPr="00964A5A"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964A5A">
        <w:rPr>
          <w:color w:val="1A3337"/>
        </w:rPr>
        <w:t>градостроительный план земельного участка (при его наличии);</w:t>
      </w:r>
    </w:p>
    <w:p w14:paraId="6336B5AC" w14:textId="5B72B949" w:rsidR="00B473DA" w:rsidRPr="00B473DA"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highlight w:val="yellow"/>
        </w:rPr>
      </w:pPr>
    </w:p>
    <w:p w14:paraId="44E46080" w14:textId="1B76BB14" w:rsidR="00B473DA" w:rsidRPr="00BB4AF7" w:rsidRDefault="00B473DA" w:rsidP="009F03BB">
      <w:pPr>
        <w:pStyle w:val="a5"/>
        <w:shd w:val="clear" w:color="auto" w:fill="FFFFFF"/>
        <w:spacing w:before="180" w:beforeAutospacing="0" w:after="180" w:afterAutospacing="0"/>
        <w:ind w:firstLine="709"/>
        <w:jc w:val="both"/>
        <w:rPr>
          <w:rFonts w:ascii="Arial" w:hAnsi="Arial" w:cs="Arial"/>
          <w:color w:val="1A3337"/>
          <w:sz w:val="20"/>
          <w:szCs w:val="20"/>
        </w:rPr>
      </w:pPr>
      <w:r w:rsidRPr="00BB4AF7">
        <w:rPr>
          <w:color w:val="1A3337"/>
        </w:rPr>
        <w:t>Выдача технических условий (информации о плате за подключение) объекта капитального строительства к централизованным системам холодного водоснабжения и/или водоотведения осуществляется без взимания платы.</w:t>
      </w:r>
    </w:p>
    <w:p w14:paraId="5F6EB7A7" w14:textId="50B71A3F" w:rsidR="00B473DA" w:rsidRPr="00BB4AF7" w:rsidRDefault="00B473DA" w:rsidP="009F03BB">
      <w:pPr>
        <w:pStyle w:val="a5"/>
        <w:shd w:val="clear" w:color="auto" w:fill="FFFFFF"/>
        <w:spacing w:before="180" w:beforeAutospacing="0" w:after="180" w:afterAutospacing="0"/>
        <w:ind w:firstLine="709"/>
        <w:jc w:val="both"/>
        <w:rPr>
          <w:rFonts w:ascii="Arial" w:hAnsi="Arial" w:cs="Arial"/>
          <w:color w:val="1A3337"/>
          <w:sz w:val="20"/>
          <w:szCs w:val="20"/>
        </w:rPr>
      </w:pPr>
      <w:r w:rsidRPr="00BB4AF7">
        <w:rPr>
          <w:color w:val="1A3337"/>
        </w:rPr>
        <w:t xml:space="preserve">Срок действия технических условий устанавливается </w:t>
      </w:r>
      <w:r w:rsidR="00BB4AF7" w:rsidRPr="00BB4AF7">
        <w:rPr>
          <w:color w:val="1A3337"/>
        </w:rPr>
        <w:t>МКП г.Нягани</w:t>
      </w:r>
      <w:r w:rsidRPr="00BB4AF7">
        <w:rPr>
          <w:color w:val="1A3337"/>
        </w:rPr>
        <w:t xml:space="preserve"> «</w:t>
      </w:r>
      <w:r w:rsidR="00BB4AF7" w:rsidRPr="00BB4AF7">
        <w:rPr>
          <w:color w:val="1A3337"/>
        </w:rPr>
        <w:t>НРК</w:t>
      </w:r>
      <w:r w:rsidRPr="00BB4AF7">
        <w:rPr>
          <w:color w:val="1A3337"/>
        </w:rPr>
        <w:t>» не менее чем на 3 года, а при комплексном развитии территории - не менее чем на 5 лет, если иное не предусмотрено законодательством Российской Федерации.</w:t>
      </w:r>
    </w:p>
    <w:p w14:paraId="35885836" w14:textId="77777777" w:rsidR="00B473DA" w:rsidRPr="00BB4AF7" w:rsidRDefault="00B473DA" w:rsidP="009F03BB">
      <w:pPr>
        <w:pStyle w:val="a5"/>
        <w:shd w:val="clear" w:color="auto" w:fill="FFFFFF"/>
        <w:spacing w:before="180" w:beforeAutospacing="0" w:after="180" w:afterAutospacing="0"/>
        <w:ind w:firstLine="709"/>
        <w:jc w:val="both"/>
        <w:rPr>
          <w:rFonts w:ascii="Arial" w:hAnsi="Arial" w:cs="Arial"/>
          <w:color w:val="1A3337"/>
          <w:sz w:val="20"/>
          <w:szCs w:val="20"/>
        </w:rPr>
      </w:pPr>
      <w:r w:rsidRPr="00BB4AF7">
        <w:rPr>
          <w:color w:val="1A3337"/>
        </w:rPr>
        <w:t>В случае если в течение 12 календарных месяцев (при комплексном развитии территории в течение 36 календарных месяцев) со дня выдачи технических условий заявителем не будет подано заявление о подключении, срок действия технических условий прекращается.</w:t>
      </w:r>
    </w:p>
    <w:p w14:paraId="4AACE197" w14:textId="77777777" w:rsidR="00B473DA" w:rsidRPr="00BB4AF7" w:rsidRDefault="00B473DA" w:rsidP="009F03BB">
      <w:pPr>
        <w:pStyle w:val="a5"/>
        <w:shd w:val="clear" w:color="auto" w:fill="FFFFFF"/>
        <w:spacing w:before="180" w:beforeAutospacing="0" w:after="180" w:afterAutospacing="0"/>
        <w:ind w:firstLine="709"/>
        <w:jc w:val="both"/>
        <w:rPr>
          <w:rFonts w:ascii="Arial" w:hAnsi="Arial" w:cs="Arial"/>
          <w:color w:val="1A3337"/>
          <w:sz w:val="20"/>
          <w:szCs w:val="20"/>
        </w:rPr>
      </w:pPr>
      <w:r w:rsidRPr="00BB4AF7">
        <w:rPr>
          <w:color w:val="1A3337"/>
        </w:rPr>
        <w:t>В случае заключения договора о подключении технические условия, являющиеся приложением к такому договору, действуют до окончания срока действия такого договора.</w:t>
      </w:r>
    </w:p>
    <w:p w14:paraId="65572CC1" w14:textId="26E25BB7" w:rsidR="00B473DA" w:rsidRPr="00BB4AF7" w:rsidRDefault="00B473DA" w:rsidP="009F03BB">
      <w:pPr>
        <w:pStyle w:val="a5"/>
        <w:shd w:val="clear" w:color="auto" w:fill="FFFFFF"/>
        <w:spacing w:before="180" w:beforeAutospacing="0" w:after="180" w:afterAutospacing="0"/>
        <w:ind w:firstLine="709"/>
        <w:jc w:val="both"/>
        <w:rPr>
          <w:rFonts w:ascii="Arial" w:hAnsi="Arial" w:cs="Arial"/>
          <w:color w:val="1A3337"/>
          <w:sz w:val="20"/>
          <w:szCs w:val="20"/>
        </w:rPr>
      </w:pPr>
      <w:r w:rsidRPr="00BB4AF7">
        <w:rPr>
          <w:color w:val="1A3337"/>
        </w:rPr>
        <w:lastRenderedPageBreak/>
        <w:t xml:space="preserve">При смене правообладателя земельного участка, которому были выданы технические условия, новый правообладатель вправе воспользоваться этими техническими условиями, уведомив </w:t>
      </w:r>
      <w:r w:rsidR="00BB4AF7" w:rsidRPr="00BB4AF7">
        <w:rPr>
          <w:color w:val="1A3337"/>
        </w:rPr>
        <w:t>МКП г.Нягани</w:t>
      </w:r>
      <w:r w:rsidRPr="00BB4AF7">
        <w:rPr>
          <w:color w:val="1A3337"/>
        </w:rPr>
        <w:t xml:space="preserve"> «</w:t>
      </w:r>
      <w:r w:rsidR="00BB4AF7" w:rsidRPr="00BB4AF7">
        <w:rPr>
          <w:color w:val="1A3337"/>
        </w:rPr>
        <w:t>НРК</w:t>
      </w:r>
      <w:r w:rsidRPr="00BB4AF7">
        <w:rPr>
          <w:color w:val="1A3337"/>
        </w:rPr>
        <w:t>» о смене правообладателя.</w:t>
      </w:r>
    </w:p>
    <w:p w14:paraId="5C5CCC37" w14:textId="77777777" w:rsidR="00B473DA" w:rsidRPr="00BB4AF7" w:rsidRDefault="00B473DA" w:rsidP="009F03BB">
      <w:pPr>
        <w:pStyle w:val="a5"/>
        <w:shd w:val="clear" w:color="auto" w:fill="FFFFFF"/>
        <w:spacing w:before="180" w:beforeAutospacing="0" w:after="180" w:afterAutospacing="0"/>
        <w:ind w:firstLine="709"/>
        <w:jc w:val="both"/>
        <w:rPr>
          <w:rFonts w:ascii="Arial" w:hAnsi="Arial" w:cs="Arial"/>
          <w:color w:val="1A3337"/>
          <w:sz w:val="20"/>
          <w:szCs w:val="20"/>
        </w:rPr>
      </w:pPr>
      <w:r w:rsidRPr="00BB4AF7">
        <w:rPr>
          <w:color w:val="1A3337"/>
        </w:rPr>
        <w:t>           Технические условия выдаются при наличии технической возможности подключения (технологического присоединения) объекта к централизованным системам холодного водоснабжения и/или водоотведения и при наличии свободной мощности, необходимой для осуществления холодного водоснабжения и/или водоотведения.</w:t>
      </w:r>
    </w:p>
    <w:p w14:paraId="6F134D98" w14:textId="56F2CF6E" w:rsidR="00B473DA" w:rsidRPr="00BB4AF7" w:rsidRDefault="00B473DA" w:rsidP="009F03BB">
      <w:pPr>
        <w:pStyle w:val="a5"/>
        <w:shd w:val="clear" w:color="auto" w:fill="FFFFFF"/>
        <w:spacing w:before="180" w:beforeAutospacing="0" w:after="180" w:afterAutospacing="0"/>
        <w:ind w:firstLine="709"/>
        <w:jc w:val="both"/>
        <w:rPr>
          <w:rFonts w:ascii="Arial" w:hAnsi="Arial" w:cs="Arial"/>
          <w:color w:val="1A3337"/>
          <w:sz w:val="20"/>
          <w:szCs w:val="20"/>
        </w:rPr>
      </w:pPr>
      <w:r w:rsidRPr="00BB4AF7">
        <w:rPr>
          <w:color w:val="1A3337"/>
        </w:rPr>
        <w:t xml:space="preserve">При отсутствии возможности подключения объекта капитального строительства к централизованным системам холодного водоснабжения и/или водоотведения </w:t>
      </w:r>
      <w:r w:rsidR="00BB4AF7" w:rsidRPr="00BB4AF7">
        <w:rPr>
          <w:color w:val="1A3337"/>
        </w:rPr>
        <w:t xml:space="preserve">исполнитель </w:t>
      </w:r>
      <w:r w:rsidRPr="00BB4AF7">
        <w:rPr>
          <w:color w:val="1A3337"/>
        </w:rPr>
        <w:t>направляет заявителю мотивированный отказ в выдаче указанных условий.</w:t>
      </w:r>
    </w:p>
    <w:p w14:paraId="7834B0D1" w14:textId="77777777" w:rsidR="00BB4AF7" w:rsidRPr="00BB4AF7" w:rsidRDefault="00BB4AF7" w:rsidP="009F03BB">
      <w:pPr>
        <w:pStyle w:val="a5"/>
        <w:shd w:val="clear" w:color="auto" w:fill="FFFFFF"/>
        <w:spacing w:before="0" w:beforeAutospacing="0" w:after="0" w:afterAutospacing="0"/>
        <w:ind w:firstLine="709"/>
        <w:rPr>
          <w:rFonts w:ascii="Arial" w:hAnsi="Arial" w:cs="Arial"/>
          <w:color w:val="1A3337"/>
          <w:sz w:val="20"/>
          <w:szCs w:val="20"/>
        </w:rPr>
      </w:pPr>
    </w:p>
    <w:p w14:paraId="2B76914C" w14:textId="5FF986FB" w:rsidR="00B473DA" w:rsidRPr="00BB4AF7" w:rsidRDefault="00B473DA" w:rsidP="009F03BB">
      <w:pPr>
        <w:pStyle w:val="a5"/>
        <w:shd w:val="clear" w:color="auto" w:fill="FFFFFF"/>
        <w:spacing w:before="0" w:beforeAutospacing="0" w:after="0" w:afterAutospacing="0"/>
        <w:ind w:firstLine="709"/>
        <w:jc w:val="center"/>
        <w:rPr>
          <w:rFonts w:ascii="Arial" w:hAnsi="Arial" w:cs="Arial"/>
          <w:color w:val="1A3337"/>
          <w:sz w:val="20"/>
          <w:szCs w:val="20"/>
        </w:rPr>
      </w:pPr>
      <w:r w:rsidRPr="00BB4AF7">
        <w:rPr>
          <w:b/>
          <w:bCs/>
          <w:color w:val="1A3337"/>
        </w:rPr>
        <w:t>ЗАКЛЮЧЕНИЕ ДОГОВОРА О ПОДКЛЮЧЕНИИ</w:t>
      </w:r>
    </w:p>
    <w:p w14:paraId="7EB0D431" w14:textId="02BC29F9" w:rsidR="00B473DA" w:rsidRPr="00BB4AF7" w:rsidRDefault="00B473DA" w:rsidP="009F03BB">
      <w:pPr>
        <w:pStyle w:val="a5"/>
        <w:shd w:val="clear" w:color="auto" w:fill="FFFFFF"/>
        <w:spacing w:before="0" w:beforeAutospacing="0" w:after="180" w:afterAutospacing="0"/>
        <w:ind w:firstLine="709"/>
        <w:jc w:val="center"/>
        <w:rPr>
          <w:rFonts w:ascii="Arial" w:hAnsi="Arial" w:cs="Arial"/>
          <w:color w:val="1A3337"/>
          <w:sz w:val="20"/>
          <w:szCs w:val="20"/>
        </w:rPr>
      </w:pPr>
      <w:r w:rsidRPr="00BB4AF7">
        <w:rPr>
          <w:b/>
          <w:bCs/>
          <w:color w:val="1A3337"/>
        </w:rPr>
        <w:t>(ТЕХНОЛОГИЧЕСКОМ ПРИСОЕДИНЕНИИ)</w:t>
      </w:r>
    </w:p>
    <w:p w14:paraId="60C955DB" w14:textId="3707E1F4" w:rsidR="00B473DA" w:rsidRPr="00644C10" w:rsidRDefault="00B473DA" w:rsidP="009F03BB">
      <w:pPr>
        <w:pStyle w:val="a5"/>
        <w:shd w:val="clear" w:color="auto" w:fill="FFFFFF"/>
        <w:spacing w:before="180" w:beforeAutospacing="0" w:after="180" w:afterAutospacing="0"/>
        <w:ind w:firstLine="709"/>
        <w:jc w:val="both"/>
        <w:rPr>
          <w:rFonts w:ascii="Arial" w:hAnsi="Arial" w:cs="Arial"/>
          <w:color w:val="1A3337"/>
          <w:sz w:val="20"/>
          <w:szCs w:val="20"/>
        </w:rPr>
      </w:pPr>
      <w:r w:rsidRPr="00644C10">
        <w:rPr>
          <w:color w:val="1A3337"/>
        </w:rPr>
        <w:t>Подключение (технологическое присоединение) объектов капитального строительства к централизованным системам холодного водоснабжения и/или водоотведения осуществляется на основании договора о подключении (технологическом присоединении). Размер платы за подключение рассчитывается исходя из установленных тарифов на подключение (технологическое присоединение) с учетом величины подключаемой (технологически присоединяемой) нагрузки и расстояния от точки подключения (технологического присоединения) объекта заявителя, в том числе водопроводных и/или канализационных сетей заявителя, до точки подключения к централизованным системам холодного водоснабжения и/или водоотведения.</w:t>
      </w:r>
    </w:p>
    <w:p w14:paraId="26EFAEB7" w14:textId="4F20F068" w:rsidR="00B473DA" w:rsidRPr="00CD7558" w:rsidRDefault="00B473DA" w:rsidP="009F03BB">
      <w:pPr>
        <w:pStyle w:val="a5"/>
        <w:shd w:val="clear" w:color="auto" w:fill="FFFFFF"/>
        <w:spacing w:before="220" w:beforeAutospacing="0" w:after="0" w:afterAutospacing="0"/>
        <w:ind w:firstLine="709"/>
        <w:jc w:val="both"/>
        <w:rPr>
          <w:rFonts w:ascii="Arial" w:hAnsi="Arial" w:cs="Arial"/>
          <w:b/>
          <w:bCs/>
          <w:color w:val="1A3337"/>
          <w:sz w:val="20"/>
          <w:szCs w:val="20"/>
        </w:rPr>
      </w:pPr>
      <w:r w:rsidRPr="00CD7558">
        <w:rPr>
          <w:b/>
          <w:bCs/>
          <w:color w:val="1A3337"/>
        </w:rPr>
        <w:t xml:space="preserve">Для заключения договора о подключении и получения условий подключения (технологического присоединения) заявитель направляет в </w:t>
      </w:r>
      <w:r w:rsidR="00644C10" w:rsidRPr="00CD7558">
        <w:rPr>
          <w:b/>
          <w:bCs/>
          <w:color w:val="1A3337"/>
        </w:rPr>
        <w:t>МКП г.Нягани</w:t>
      </w:r>
      <w:r w:rsidRPr="00CD7558">
        <w:rPr>
          <w:b/>
          <w:bCs/>
          <w:color w:val="1A3337"/>
        </w:rPr>
        <w:t xml:space="preserve"> «</w:t>
      </w:r>
      <w:r w:rsidR="00644C10" w:rsidRPr="00CD7558">
        <w:rPr>
          <w:b/>
          <w:bCs/>
          <w:color w:val="1A3337"/>
        </w:rPr>
        <w:t>НРК</w:t>
      </w:r>
      <w:r w:rsidRPr="00CD7558">
        <w:rPr>
          <w:b/>
          <w:bCs/>
          <w:color w:val="1A3337"/>
        </w:rPr>
        <w:t xml:space="preserve">» заявление </w:t>
      </w:r>
      <w:r w:rsidR="00644C10" w:rsidRPr="00CD7558">
        <w:rPr>
          <w:b/>
          <w:bCs/>
          <w:color w:val="1A3337"/>
        </w:rPr>
        <w:t>о подключении (заключении договора о подключении),</w:t>
      </w:r>
      <w:r w:rsidRPr="00CD7558">
        <w:rPr>
          <w:b/>
          <w:bCs/>
          <w:color w:val="1A3337"/>
        </w:rPr>
        <w:t xml:space="preserve"> содержащее следующие сведения:</w:t>
      </w:r>
    </w:p>
    <w:p w14:paraId="540E7B7F" w14:textId="77777777" w:rsidR="00B473DA" w:rsidRPr="00644C10"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644C10">
        <w:rPr>
          <w:color w:val="1A3337"/>
        </w:rPr>
        <w:t>а) наименование исполнителя, которому направлено заявление о подключении;</w:t>
      </w:r>
    </w:p>
    <w:p w14:paraId="4AA488E2" w14:textId="6A377B98" w:rsidR="00B473DA" w:rsidRPr="00644C10"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644C10">
        <w:rPr>
          <w:color w:val="1A3337"/>
        </w:rPr>
        <w:t>б) сведения о заявителе и его контактные данные:</w:t>
      </w:r>
      <w:r w:rsidR="005477F7" w:rsidRPr="00644C10">
        <w:rPr>
          <w:color w:val="1A3337"/>
        </w:rPr>
        <w:t xml:space="preserve"> </w:t>
      </w:r>
    </w:p>
    <w:p w14:paraId="076864F4" w14:textId="77777777" w:rsidR="00B473DA" w:rsidRPr="00644C10"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644C10">
        <w:rPr>
          <w:color w:val="1A3337"/>
        </w:rPr>
        <w:t>для физических лиц - фамилия, имя, отчество (последнее - при наличии), дата рождения, данные паспорта или иного документа, удостоверяющего личность, идентификационный номер налогоплательщика, страховой номер индивидуального лицевого счета, адрес регистрации по месту жительства, почтовый адрес, контактный телефон, адрес электронной почты;</w:t>
      </w:r>
    </w:p>
    <w:p w14:paraId="4AF58A8E" w14:textId="77777777" w:rsidR="00B473DA" w:rsidRPr="00644C10"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644C10">
        <w:rPr>
          <w:color w:val="1A3337"/>
        </w:rPr>
        <w:t>в) основания обращения с заявлением о подключении (указание, кем именно из перечня лиц, имеющих право обратиться с заявлением о подключении, является это лицо, а для правообладателя земельного участка также информация о праве лица на земельный участок, на который расположен подключаемый объект, основания возникновения такого права);</w:t>
      </w:r>
    </w:p>
    <w:p w14:paraId="48D13FFA" w14:textId="77777777" w:rsidR="00B473DA" w:rsidRPr="00644C10"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644C10">
        <w:rPr>
          <w:color w:val="1A3337"/>
        </w:rPr>
        <w:t>г) наименование и местонахождение подключаемого объекта;</w:t>
      </w:r>
    </w:p>
    <w:p w14:paraId="1E904439" w14:textId="77777777" w:rsidR="00B473DA" w:rsidRPr="00644C10"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644C10">
        <w:rPr>
          <w:color w:val="1A3337"/>
        </w:rPr>
        <w:t xml:space="preserve">д) вид централизованной системы, для подключения к которой подается заявление о подключении (централизованная система горячего водоснабжения, централизованная система холодного водоснабжения, централизованная система водоотведения), необходимые виды ресурсов или услуг, планируемых к получению через такую </w:t>
      </w:r>
      <w:r w:rsidRPr="00644C10">
        <w:rPr>
          <w:color w:val="1A3337"/>
        </w:rPr>
        <w:lastRenderedPageBreak/>
        <w:t>централизованную систему (получение питьевой, технической или горячей воды, сброс хозяйственно-бытовых, производственных или поверхностных сточных вод);</w:t>
      </w:r>
    </w:p>
    <w:p w14:paraId="1F95EF7D" w14:textId="77777777" w:rsidR="00B473DA" w:rsidRPr="00644C10"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644C10">
        <w:rPr>
          <w:color w:val="1A3337"/>
        </w:rPr>
        <w:t>е) основание для заключения договора о подключении</w:t>
      </w:r>
    </w:p>
    <w:p w14:paraId="56114B67" w14:textId="67AA7DA0" w:rsidR="00B473DA" w:rsidRPr="00CD7558"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CD7558">
        <w:rPr>
          <w:color w:val="1A3337"/>
        </w:rPr>
        <w:t>ж) характеристика земельного участка, на котором располагается подключаемый объект, в том числе площадь, кадастровый номер, вид разрешенного использования такого земельного участка</w:t>
      </w:r>
      <w:r w:rsidR="00CD7558" w:rsidRPr="00CD7558">
        <w:rPr>
          <w:color w:val="1A3337"/>
        </w:rPr>
        <w:t>.</w:t>
      </w:r>
    </w:p>
    <w:p w14:paraId="708682B6" w14:textId="12A25BFD" w:rsidR="00B473DA" w:rsidRPr="00CD7558"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CD7558">
        <w:rPr>
          <w:color w:val="1A3337"/>
        </w:rPr>
        <w:t>з) данные об общей подключаемой мощности (нагрузке), включая данные о подключаемой мощности (нагрузке) по каждому этапу ввода подключаемых объектов, а в случаях, необходимости увеличения подключенной мощности (нагрузки) ранее подключенного подключаемого объекта</w:t>
      </w:r>
      <w:r w:rsidR="00CD7558" w:rsidRPr="00CD7558">
        <w:rPr>
          <w:color w:val="1A3337"/>
        </w:rPr>
        <w:t xml:space="preserve"> </w:t>
      </w:r>
      <w:r w:rsidRPr="00CD7558">
        <w:rPr>
          <w:color w:val="1A3337"/>
        </w:rPr>
        <w:t>,а также при реконструкции, модернизации или капитального ремонта ранее подключенного подключаемого объекта, при которых не осуществляется увеличение подключенной мощности (нагрузки) такого объекта, но требуется строительство (реконструкция, модернизация) объектов централизованных систем горячего водоснабжения, холодного водоснабжения и (или) водоотведения, в том числе при изменении точки подключения.</w:t>
      </w:r>
    </w:p>
    <w:p w14:paraId="73516737" w14:textId="77777777" w:rsidR="00B473DA" w:rsidRPr="00CD7558"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CD7558">
        <w:rPr>
          <w:color w:val="1A3337"/>
        </w:rPr>
        <w:t>и) информация о предельных параметрах разрешенного строительства, реконструкции, модернизации подключаемого объекта;</w:t>
      </w:r>
    </w:p>
    <w:p w14:paraId="14F1A6CA" w14:textId="77777777" w:rsidR="00B473DA" w:rsidRPr="00CD7558"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CD7558">
        <w:rPr>
          <w:color w:val="1A3337"/>
        </w:rPr>
        <w:t>к) технические параметры подключаемого объекта (сведения о назначении объекта, высоте и об этажности зданий, строений, сооружений);</w:t>
      </w:r>
    </w:p>
    <w:p w14:paraId="159845F6" w14:textId="77777777" w:rsidR="00B473DA" w:rsidRPr="00CD7558"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CD7558">
        <w:rPr>
          <w:color w:val="1A3337"/>
        </w:rPr>
        <w:t>л) при подключении к централизованным системам холодного водоснабжения - наличие и возможность использования иных способов отведения сточных вод, кроме централизованных систем водоотведения, при подключении к централизованной системе водоотведения - наличие иных источников водоснабжения, кроме централизованных систем горячего и холодного водоснабжения с указанием объемов горячей и холодной воды, получаемой из таких иных источников водоснабжения,</w:t>
      </w:r>
    </w:p>
    <w:p w14:paraId="0DC0B926" w14:textId="77777777" w:rsidR="00B473DA" w:rsidRPr="00CD7558"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CD7558">
        <w:rPr>
          <w:color w:val="1A3337"/>
        </w:rPr>
        <w:t>м) номер и дата выдачи технических условий (в случае их получения до заключения договора о подключении);</w:t>
      </w:r>
    </w:p>
    <w:p w14:paraId="358BA4EC" w14:textId="77777777" w:rsidR="00B473DA" w:rsidRPr="00CD7558"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CD7558">
        <w:rPr>
          <w:color w:val="1A3337"/>
        </w:rPr>
        <w:t>н) информация о планируемых сроках строительства (реконструкции, модернизации) и ввода в эксплуатацию строящегося (реконструируемого, модернизируемого) подключаемого объекта;</w:t>
      </w:r>
    </w:p>
    <w:p w14:paraId="4942BB77" w14:textId="77777777" w:rsidR="00B473DA" w:rsidRPr="00CD7558"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CD7558">
        <w:rPr>
          <w:color w:val="1A3337"/>
        </w:rPr>
        <w:t>о) расположение средств измерений и приборов учета горячей воды, холодной воды и сточных вод (при их наличии).</w:t>
      </w:r>
    </w:p>
    <w:p w14:paraId="201E93E2" w14:textId="79AFABDC" w:rsidR="00B473DA" w:rsidRPr="009F03BB" w:rsidRDefault="00B473DA" w:rsidP="009F03BB">
      <w:pPr>
        <w:pStyle w:val="a5"/>
        <w:shd w:val="clear" w:color="auto" w:fill="FFFFFF"/>
        <w:spacing w:before="220" w:beforeAutospacing="0" w:after="0" w:afterAutospacing="0"/>
        <w:ind w:firstLine="709"/>
        <w:jc w:val="both"/>
        <w:rPr>
          <w:rFonts w:ascii="Arial" w:hAnsi="Arial" w:cs="Arial"/>
          <w:b/>
          <w:bCs/>
          <w:color w:val="1A3337"/>
          <w:sz w:val="20"/>
          <w:szCs w:val="20"/>
        </w:rPr>
      </w:pPr>
      <w:r w:rsidRPr="009F03BB">
        <w:rPr>
          <w:b/>
          <w:bCs/>
          <w:color w:val="1A3337"/>
        </w:rPr>
        <w:t>К заявлению о подключении должны быть приложены следующие документы:</w:t>
      </w:r>
    </w:p>
    <w:p w14:paraId="501BFBCC" w14:textId="0EE66EEA" w:rsidR="00B473DA" w:rsidRPr="009F03BB" w:rsidRDefault="00B473DA" w:rsidP="009F03BB">
      <w:pPr>
        <w:pStyle w:val="a5"/>
        <w:numPr>
          <w:ilvl w:val="0"/>
          <w:numId w:val="2"/>
        </w:numPr>
        <w:shd w:val="clear" w:color="auto" w:fill="FFFFFF"/>
        <w:spacing w:before="220" w:beforeAutospacing="0" w:after="0" w:afterAutospacing="0"/>
        <w:ind w:left="0" w:firstLine="709"/>
        <w:jc w:val="both"/>
        <w:rPr>
          <w:rFonts w:ascii="Arial" w:hAnsi="Arial" w:cs="Arial"/>
          <w:color w:val="1A3337"/>
          <w:sz w:val="20"/>
          <w:szCs w:val="20"/>
        </w:rPr>
      </w:pPr>
      <w:r w:rsidRPr="009F03BB">
        <w:rPr>
          <w:color w:val="1A3337"/>
        </w:rPr>
        <w:t>копии учредительных документов (для физических лиц - копия паспорта или иного документа, удостоверяющего личность), а также документы, подтверждающие полномочия лица, подписавшего заявление;</w:t>
      </w:r>
    </w:p>
    <w:p w14:paraId="5C97B1E0" w14:textId="098D3490" w:rsidR="00B473DA" w:rsidRPr="009F03BB" w:rsidRDefault="00B473DA" w:rsidP="009F03BB">
      <w:pPr>
        <w:pStyle w:val="a5"/>
        <w:numPr>
          <w:ilvl w:val="0"/>
          <w:numId w:val="2"/>
        </w:numPr>
        <w:shd w:val="clear" w:color="auto" w:fill="FFFFFF"/>
        <w:spacing w:before="0" w:beforeAutospacing="0" w:after="0" w:afterAutospacing="0"/>
        <w:ind w:left="0" w:firstLine="709"/>
        <w:jc w:val="both"/>
        <w:rPr>
          <w:rFonts w:ascii="Arial" w:hAnsi="Arial" w:cs="Arial"/>
          <w:color w:val="1A3337"/>
          <w:sz w:val="20"/>
          <w:szCs w:val="20"/>
        </w:rPr>
      </w:pPr>
      <w:r w:rsidRPr="009F03BB">
        <w:rPr>
          <w:color w:val="1A3337"/>
        </w:rPr>
        <w:t>копии правоустанавливающих 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w:t>
      </w:r>
      <w:r w:rsidR="002647F1" w:rsidRPr="009F03BB">
        <w:rPr>
          <w:color w:val="1A3337"/>
        </w:rPr>
        <w:t xml:space="preserve">. </w:t>
      </w:r>
      <w:r w:rsidRPr="009F03BB">
        <w:rPr>
          <w:color w:val="1A3337"/>
        </w:rPr>
        <w:t xml:space="preserve">При представлении в качестве </w:t>
      </w:r>
      <w:proofErr w:type="spellStart"/>
      <w:r w:rsidRPr="009F03BB">
        <w:rPr>
          <w:color w:val="1A3337"/>
        </w:rPr>
        <w:t>правоудостоверяющего</w:t>
      </w:r>
      <w:proofErr w:type="spellEnd"/>
      <w:r w:rsidRPr="009F03BB">
        <w:rPr>
          <w:color w:val="1A3337"/>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w:t>
      </w:r>
    </w:p>
    <w:p w14:paraId="428FC660" w14:textId="4F29ED09" w:rsidR="00B473DA" w:rsidRPr="009F03BB" w:rsidRDefault="00B473DA" w:rsidP="009F03BB">
      <w:pPr>
        <w:pStyle w:val="a5"/>
        <w:numPr>
          <w:ilvl w:val="0"/>
          <w:numId w:val="2"/>
        </w:numPr>
        <w:shd w:val="clear" w:color="auto" w:fill="FFFFFF"/>
        <w:spacing w:before="220" w:beforeAutospacing="0" w:after="0" w:afterAutospacing="0"/>
        <w:ind w:left="0" w:firstLine="709"/>
        <w:jc w:val="both"/>
        <w:rPr>
          <w:rFonts w:ascii="Arial" w:hAnsi="Arial" w:cs="Arial"/>
          <w:color w:val="1A3337"/>
          <w:sz w:val="20"/>
          <w:szCs w:val="20"/>
        </w:rPr>
      </w:pPr>
      <w:r w:rsidRPr="009F03BB">
        <w:rPr>
          <w:color w:val="1A3337"/>
        </w:rPr>
        <w:lastRenderedPageBreak/>
        <w:t>При обращении с заявлением о подключении лиц с которым заключен договор о комплексном развитии территории , к заявлению о подключении должны быть приложены копия договора о комплексном развитии территории,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w:t>
      </w:r>
    </w:p>
    <w:p w14:paraId="436F1D7E" w14:textId="77777777" w:rsidR="00880D78" w:rsidRPr="009F03BB" w:rsidRDefault="00880D78" w:rsidP="009F03BB">
      <w:pPr>
        <w:pStyle w:val="a5"/>
        <w:shd w:val="clear" w:color="auto" w:fill="FFFFFF"/>
        <w:spacing w:before="0" w:beforeAutospacing="0" w:after="0" w:afterAutospacing="0"/>
        <w:ind w:firstLine="709"/>
        <w:jc w:val="both"/>
        <w:rPr>
          <w:strike/>
          <w:color w:val="1A3337"/>
        </w:rPr>
      </w:pPr>
    </w:p>
    <w:p w14:paraId="21B1F865" w14:textId="028AB898" w:rsidR="00B473DA" w:rsidRPr="009F03BB" w:rsidRDefault="00B473DA" w:rsidP="009F03BB">
      <w:pPr>
        <w:pStyle w:val="a5"/>
        <w:numPr>
          <w:ilvl w:val="0"/>
          <w:numId w:val="2"/>
        </w:numPr>
        <w:shd w:val="clear" w:color="auto" w:fill="FFFFFF"/>
        <w:spacing w:before="0" w:beforeAutospacing="0" w:after="0" w:afterAutospacing="0"/>
        <w:ind w:left="0" w:firstLine="709"/>
        <w:jc w:val="both"/>
        <w:rPr>
          <w:rFonts w:ascii="Arial" w:hAnsi="Arial" w:cs="Arial"/>
          <w:color w:val="1A3337"/>
          <w:sz w:val="20"/>
          <w:szCs w:val="20"/>
        </w:rPr>
      </w:pPr>
      <w:r w:rsidRPr="009F03BB">
        <w:rPr>
          <w:color w:val="1A3337"/>
        </w:rPr>
        <w:t>копии правоустанавливающих и правоудостоверяющих документов на подключаемый объект, ранее построенный и введенный в эксплуатацию, а для строящихся объектов - копия разрешения на строительство (за исключением объектов, для строительства которых в соответствии с Градостроительным </w:t>
      </w:r>
      <w:hyperlink r:id="rId5" w:history="1">
        <w:r w:rsidR="002647F1" w:rsidRPr="009F03BB">
          <w:rPr>
            <w:color w:val="1A3337"/>
          </w:rPr>
          <w:t>кодексом</w:t>
        </w:r>
      </w:hyperlink>
      <w:r w:rsidRPr="009F03BB">
        <w:rPr>
          <w:color w:val="1A3337"/>
        </w:rPr>
        <w:t xml:space="preserve"> Российской Федерации выдача разрешения на строительство не требуется, и объектов, строительство которых находится в стадии архитектурно-строительного проектирования,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 При представлении в качестве </w:t>
      </w:r>
      <w:proofErr w:type="spellStart"/>
      <w:r w:rsidRPr="009F03BB">
        <w:rPr>
          <w:color w:val="1A3337"/>
        </w:rPr>
        <w:t>правоудостоверяющего</w:t>
      </w:r>
      <w:proofErr w:type="spellEnd"/>
      <w:r w:rsidRPr="009F03BB">
        <w:rPr>
          <w:color w:val="1A3337"/>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w:t>
      </w:r>
    </w:p>
    <w:p w14:paraId="439302FF" w14:textId="58BBFF70" w:rsidR="00B473DA" w:rsidRPr="009F03BB" w:rsidRDefault="00B473DA" w:rsidP="009F03BB">
      <w:pPr>
        <w:pStyle w:val="a5"/>
        <w:numPr>
          <w:ilvl w:val="0"/>
          <w:numId w:val="2"/>
        </w:numPr>
        <w:shd w:val="clear" w:color="auto" w:fill="FFFFFF"/>
        <w:spacing w:before="220" w:beforeAutospacing="0" w:after="0" w:afterAutospacing="0"/>
        <w:ind w:left="0" w:firstLine="709"/>
        <w:jc w:val="both"/>
        <w:rPr>
          <w:rFonts w:ascii="Arial" w:hAnsi="Arial" w:cs="Arial"/>
          <w:color w:val="1A3337"/>
          <w:sz w:val="20"/>
          <w:szCs w:val="20"/>
        </w:rPr>
      </w:pPr>
      <w:r w:rsidRPr="009F03BB">
        <w:rPr>
          <w:color w:val="1A3337"/>
        </w:rPr>
        <w:t>ситуационный план расположения объекта с привязкой к территории населенного пункта;</w:t>
      </w:r>
    </w:p>
    <w:p w14:paraId="79E6D556" w14:textId="12B0935A" w:rsidR="00B473DA" w:rsidRPr="009F03BB" w:rsidRDefault="00B473DA" w:rsidP="009F03BB">
      <w:pPr>
        <w:pStyle w:val="a5"/>
        <w:numPr>
          <w:ilvl w:val="0"/>
          <w:numId w:val="2"/>
        </w:numPr>
        <w:shd w:val="clear" w:color="auto" w:fill="FFFFFF"/>
        <w:spacing w:before="220" w:beforeAutospacing="0" w:after="0" w:afterAutospacing="0"/>
        <w:ind w:left="0" w:firstLine="709"/>
        <w:jc w:val="both"/>
        <w:rPr>
          <w:rFonts w:ascii="Arial" w:hAnsi="Arial" w:cs="Arial"/>
          <w:color w:val="1A3337"/>
          <w:sz w:val="20"/>
          <w:szCs w:val="20"/>
        </w:rPr>
      </w:pPr>
      <w:r w:rsidRPr="009F03BB">
        <w:rPr>
          <w:color w:val="1A3337"/>
        </w:rPr>
        <w:t>топографическая карта земельного участка, на котором размещен (планируется к размещению) подключаемый объект, в масштабе 1:500 со всеми наземными и подземными коммуникациями и сооружениями, с указанием границ такого земельного участка, согласованная с эксплуатирующими организациями;</w:t>
      </w:r>
    </w:p>
    <w:p w14:paraId="2793493E" w14:textId="0A2623B9" w:rsidR="00B473DA" w:rsidRPr="009F03BB" w:rsidRDefault="00B473DA" w:rsidP="009F03BB">
      <w:pPr>
        <w:pStyle w:val="a5"/>
        <w:numPr>
          <w:ilvl w:val="0"/>
          <w:numId w:val="2"/>
        </w:numPr>
        <w:shd w:val="clear" w:color="auto" w:fill="FFFFFF"/>
        <w:spacing w:before="220" w:beforeAutospacing="0" w:after="0" w:afterAutospacing="0"/>
        <w:ind w:left="0" w:firstLine="709"/>
        <w:jc w:val="both"/>
        <w:rPr>
          <w:rFonts w:ascii="Arial" w:hAnsi="Arial" w:cs="Arial"/>
          <w:color w:val="1A3337"/>
          <w:sz w:val="20"/>
          <w:szCs w:val="20"/>
        </w:rPr>
      </w:pPr>
      <w:r w:rsidRPr="009F03BB">
        <w:rPr>
          <w:color w:val="1A3337"/>
        </w:rPr>
        <w:t>при подключении к централизованным системам холодного водоснабжения и (или) водоотведения -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мощности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(процентов), при подключении к централизованной системе горячего водоснабжения - баланс потребления горячей воды подключаемого объекта (с указанием целей использования горячей воды);</w:t>
      </w:r>
    </w:p>
    <w:p w14:paraId="586D92E2" w14:textId="77AF5B58" w:rsidR="00B473DA" w:rsidRPr="009F03BB" w:rsidRDefault="00B473DA" w:rsidP="009F03BB">
      <w:pPr>
        <w:pStyle w:val="a5"/>
        <w:numPr>
          <w:ilvl w:val="0"/>
          <w:numId w:val="2"/>
        </w:numPr>
        <w:shd w:val="clear" w:color="auto" w:fill="FFFFFF"/>
        <w:spacing w:before="220" w:beforeAutospacing="0" w:after="0" w:afterAutospacing="0"/>
        <w:ind w:left="0" w:firstLine="709"/>
        <w:jc w:val="both"/>
        <w:rPr>
          <w:rFonts w:ascii="Arial" w:hAnsi="Arial" w:cs="Arial"/>
          <w:color w:val="1A3337"/>
          <w:sz w:val="20"/>
          <w:szCs w:val="20"/>
        </w:rPr>
      </w:pPr>
      <w:r w:rsidRPr="009F03BB">
        <w:rPr>
          <w:color w:val="1A3337"/>
        </w:rPr>
        <w:t>градостроительный план земельного участка, а при подключении водопроводных и канализационных сетей - проект планировки территории и проект межевания территории,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 исключением подключения жилых домов и ранее построенных, но не подключенных подключаемых объектов).</w:t>
      </w:r>
    </w:p>
    <w:p w14:paraId="52DB35A9" w14:textId="6CDC66D4" w:rsidR="00B473DA" w:rsidRPr="009F03BB" w:rsidRDefault="00B473DA" w:rsidP="009F03BB">
      <w:pPr>
        <w:pStyle w:val="a5"/>
        <w:shd w:val="clear" w:color="auto" w:fill="FFFFFF"/>
        <w:spacing w:before="180" w:beforeAutospacing="0" w:after="180" w:afterAutospacing="0"/>
        <w:ind w:firstLine="709"/>
        <w:jc w:val="center"/>
        <w:rPr>
          <w:rFonts w:ascii="Arial" w:hAnsi="Arial" w:cs="Arial"/>
          <w:b/>
          <w:bCs/>
          <w:color w:val="1A3337"/>
          <w:sz w:val="20"/>
          <w:szCs w:val="20"/>
        </w:rPr>
      </w:pPr>
      <w:r w:rsidRPr="009F03BB">
        <w:rPr>
          <w:b/>
          <w:bCs/>
          <w:color w:val="1A3337"/>
        </w:rPr>
        <w:t>Заявитель несет ответственность за достоверность и полноту прилагаемых к заявлению документов в соответствии с законодательством Российской Федерации.</w:t>
      </w:r>
    </w:p>
    <w:p w14:paraId="4AB35107" w14:textId="67CAB03F" w:rsidR="00CD7558" w:rsidRPr="009F03BB" w:rsidRDefault="00B473DA" w:rsidP="009F03BB">
      <w:pPr>
        <w:pStyle w:val="a5"/>
        <w:shd w:val="clear" w:color="auto" w:fill="FFFFFF"/>
        <w:spacing w:before="180" w:beforeAutospacing="0" w:after="180" w:afterAutospacing="0"/>
        <w:ind w:firstLine="709"/>
        <w:jc w:val="center"/>
        <w:rPr>
          <w:rFonts w:ascii="Arial" w:hAnsi="Arial" w:cs="Arial"/>
          <w:color w:val="1A3337"/>
          <w:sz w:val="20"/>
          <w:szCs w:val="20"/>
        </w:rPr>
      </w:pPr>
      <w:r w:rsidRPr="009F03BB">
        <w:rPr>
          <w:color w:val="1A3337"/>
        </w:rPr>
        <w:t xml:space="preserve">Предоставление заявления о подключении </w:t>
      </w:r>
      <w:r w:rsidR="00CD7558" w:rsidRPr="009F03BB">
        <w:rPr>
          <w:color w:val="1A3337"/>
        </w:rPr>
        <w:t>с приложением документов</w:t>
      </w:r>
      <w:r w:rsidRPr="009F03BB">
        <w:rPr>
          <w:color w:val="1A3337"/>
        </w:rPr>
        <w:t xml:space="preserve"> в </w:t>
      </w:r>
      <w:r w:rsidR="00CD7558" w:rsidRPr="009F03BB">
        <w:rPr>
          <w:color w:val="1A3337"/>
        </w:rPr>
        <w:t>МКП г.Нягани</w:t>
      </w:r>
      <w:r w:rsidRPr="009F03BB">
        <w:rPr>
          <w:color w:val="1A3337"/>
        </w:rPr>
        <w:t xml:space="preserve"> «</w:t>
      </w:r>
      <w:r w:rsidR="00CD7558" w:rsidRPr="009F03BB">
        <w:rPr>
          <w:color w:val="1A3337"/>
        </w:rPr>
        <w:t>НРК</w:t>
      </w:r>
      <w:r w:rsidRPr="009F03BB">
        <w:rPr>
          <w:color w:val="1A3337"/>
        </w:rPr>
        <w:t>» осуществляется по адресу: г.</w:t>
      </w:r>
      <w:r w:rsidR="00CD7558" w:rsidRPr="009F03BB">
        <w:rPr>
          <w:color w:val="1A3337"/>
        </w:rPr>
        <w:t>Нягань</w:t>
      </w:r>
      <w:r w:rsidRPr="009F03BB">
        <w:rPr>
          <w:color w:val="1A3337"/>
        </w:rPr>
        <w:t xml:space="preserve">, ул. </w:t>
      </w:r>
      <w:r w:rsidR="00CD7558" w:rsidRPr="009F03BB">
        <w:rPr>
          <w:color w:val="1A3337"/>
        </w:rPr>
        <w:t xml:space="preserve">Сибирская, д.40 к.1 </w:t>
      </w:r>
      <w:r w:rsidRPr="009F03BB">
        <w:rPr>
          <w:color w:val="1A3337"/>
        </w:rPr>
        <w:t>(</w:t>
      </w:r>
      <w:r w:rsidR="00E34433" w:rsidRPr="009F03BB">
        <w:rPr>
          <w:color w:val="1A3337"/>
        </w:rPr>
        <w:t>отдел ПТО</w:t>
      </w:r>
      <w:r w:rsidRPr="009F03BB">
        <w:rPr>
          <w:color w:val="1A3337"/>
        </w:rPr>
        <w:t>).</w:t>
      </w:r>
      <w:r w:rsidR="00CD7558" w:rsidRPr="009F03BB">
        <w:rPr>
          <w:color w:val="1A3337"/>
        </w:rPr>
        <w:t xml:space="preserve"> </w:t>
      </w:r>
      <w:r w:rsidR="00CD7558" w:rsidRPr="009F03BB">
        <w:rPr>
          <w:color w:val="1A3337"/>
        </w:rPr>
        <w:lastRenderedPageBreak/>
        <w:t>Телефон: 8(34672) 2-66-20, доб. 130; 132., или посредством направления на электронную почту МКП г.Нягани «НРК» </w:t>
      </w:r>
      <w:r w:rsidR="00CD7558" w:rsidRPr="009F03BB">
        <w:t>info@nrknyagan.ru</w:t>
      </w:r>
    </w:p>
    <w:p w14:paraId="48704431" w14:textId="4BE55DBD" w:rsidR="00B473DA" w:rsidRPr="009F03BB" w:rsidRDefault="00B473DA" w:rsidP="008C5CFA">
      <w:pPr>
        <w:pStyle w:val="a5"/>
        <w:shd w:val="clear" w:color="auto" w:fill="FFFFFF"/>
        <w:spacing w:before="180" w:beforeAutospacing="0" w:after="180" w:afterAutospacing="0"/>
        <w:jc w:val="center"/>
        <w:rPr>
          <w:rFonts w:ascii="Arial" w:hAnsi="Arial" w:cs="Arial"/>
          <w:color w:val="1A3337"/>
          <w:sz w:val="20"/>
          <w:szCs w:val="20"/>
        </w:rPr>
      </w:pPr>
      <w:r w:rsidRPr="009F03BB">
        <w:rPr>
          <w:color w:val="1A3337"/>
        </w:rPr>
        <w:t>Приемные дни: Понедельник —</w:t>
      </w:r>
      <w:r w:rsidR="00CD7558" w:rsidRPr="009F03BB">
        <w:rPr>
          <w:color w:val="1A3337"/>
        </w:rPr>
        <w:t xml:space="preserve"> Четверг</w:t>
      </w:r>
      <w:r w:rsidRPr="009F03BB">
        <w:rPr>
          <w:color w:val="1A3337"/>
        </w:rPr>
        <w:t xml:space="preserve">, с </w:t>
      </w:r>
      <w:r w:rsidR="00CD7558" w:rsidRPr="009F03BB">
        <w:rPr>
          <w:color w:val="1A3337"/>
        </w:rPr>
        <w:t>9</w:t>
      </w:r>
      <w:r w:rsidRPr="009F03BB">
        <w:rPr>
          <w:color w:val="1A3337"/>
        </w:rPr>
        <w:t>.00 до 17.00 часов (обеденный перерыв — с 12.</w:t>
      </w:r>
      <w:r w:rsidR="00CD7558" w:rsidRPr="009F03BB">
        <w:rPr>
          <w:color w:val="1A3337"/>
        </w:rPr>
        <w:t>0</w:t>
      </w:r>
      <w:r w:rsidRPr="009F03BB">
        <w:rPr>
          <w:color w:val="1A3337"/>
        </w:rPr>
        <w:t>0 до 1</w:t>
      </w:r>
      <w:r w:rsidR="00CD7558" w:rsidRPr="009F03BB">
        <w:rPr>
          <w:color w:val="1A3337"/>
        </w:rPr>
        <w:t>4</w:t>
      </w:r>
      <w:r w:rsidRPr="009F03BB">
        <w:rPr>
          <w:color w:val="1A3337"/>
        </w:rPr>
        <w:t>.00 часов).</w:t>
      </w:r>
    </w:p>
    <w:p w14:paraId="6F79609D" w14:textId="23D33C36" w:rsidR="00B473DA" w:rsidRPr="009F03BB" w:rsidRDefault="00B473DA" w:rsidP="009F03BB">
      <w:pPr>
        <w:pStyle w:val="a5"/>
        <w:shd w:val="clear" w:color="auto" w:fill="FFFFFF"/>
        <w:spacing w:before="180" w:beforeAutospacing="0" w:after="180" w:afterAutospacing="0"/>
        <w:ind w:firstLine="709"/>
        <w:rPr>
          <w:rFonts w:ascii="Arial" w:hAnsi="Arial" w:cs="Arial"/>
          <w:color w:val="1A3337"/>
          <w:sz w:val="20"/>
          <w:szCs w:val="20"/>
        </w:rPr>
      </w:pPr>
    </w:p>
    <w:p w14:paraId="1E7C6824" w14:textId="344A6A9F" w:rsidR="00B473DA" w:rsidRPr="009F03BB" w:rsidRDefault="00CD7558" w:rsidP="009F03BB">
      <w:pPr>
        <w:pStyle w:val="a5"/>
        <w:shd w:val="clear" w:color="auto" w:fill="FFFFFF"/>
        <w:spacing w:before="180" w:beforeAutospacing="0" w:after="180" w:afterAutospacing="0"/>
        <w:ind w:firstLine="709"/>
        <w:jc w:val="both"/>
        <w:rPr>
          <w:rFonts w:ascii="Arial" w:hAnsi="Arial" w:cs="Arial"/>
          <w:color w:val="1A3337"/>
          <w:sz w:val="20"/>
          <w:szCs w:val="20"/>
        </w:rPr>
      </w:pPr>
      <w:r w:rsidRPr="009F03BB">
        <w:rPr>
          <w:color w:val="1A3337"/>
        </w:rPr>
        <w:t>МКП г.Нягани «НРК»</w:t>
      </w:r>
      <w:r w:rsidR="00B473DA" w:rsidRPr="009F03BB">
        <w:rPr>
          <w:color w:val="1A3337"/>
        </w:rPr>
        <w:t xml:space="preserve"> в течение 3 рабочих дней рассматривает полученные документы</w:t>
      </w:r>
      <w:r w:rsidRPr="009F03BB">
        <w:rPr>
          <w:color w:val="1A3337"/>
        </w:rPr>
        <w:t>.</w:t>
      </w:r>
    </w:p>
    <w:p w14:paraId="25B3DF5B" w14:textId="4571397E" w:rsidR="00B473DA" w:rsidRPr="009F03BB" w:rsidRDefault="00B473DA" w:rsidP="009F03BB">
      <w:pPr>
        <w:pStyle w:val="a5"/>
        <w:shd w:val="clear" w:color="auto" w:fill="FFFFFF"/>
        <w:spacing w:before="180" w:beforeAutospacing="0" w:after="180" w:afterAutospacing="0"/>
        <w:ind w:firstLine="709"/>
        <w:jc w:val="both"/>
        <w:rPr>
          <w:rFonts w:ascii="Arial" w:hAnsi="Arial" w:cs="Arial"/>
          <w:color w:val="1A3337"/>
          <w:sz w:val="20"/>
          <w:szCs w:val="20"/>
        </w:rPr>
      </w:pPr>
      <w:r w:rsidRPr="009F03BB">
        <w:rPr>
          <w:color w:val="1A3337"/>
        </w:rPr>
        <w:t xml:space="preserve">В случае некомплектности представленных документов или несоответствия представленного баланса водопотребления и водоотведения назначению объекта, его высоте и этажности </w:t>
      </w:r>
      <w:r w:rsidR="00D60457" w:rsidRPr="009F03BB">
        <w:rPr>
          <w:color w:val="1A3337"/>
        </w:rPr>
        <w:t>исполнитель</w:t>
      </w:r>
      <w:r w:rsidRPr="009F03BB">
        <w:rPr>
          <w:color w:val="1A3337"/>
        </w:rPr>
        <w:t xml:space="preserve"> в течение 3 рабочих дней со дня получения заявления направляет заявителю уведомление о необходимости в течение 20 рабочих дней со дня его получения представить недостающие сведения и (или) документы и приостанавливает рассмотрение заявления до получения недостающих сведений и (или) документов.</w:t>
      </w:r>
    </w:p>
    <w:p w14:paraId="008C7B55" w14:textId="3C23C948" w:rsidR="00B473DA" w:rsidRPr="009F03BB" w:rsidRDefault="00B473DA" w:rsidP="009F03BB">
      <w:pPr>
        <w:pStyle w:val="a5"/>
        <w:shd w:val="clear" w:color="auto" w:fill="FFFFFF"/>
        <w:spacing w:before="180" w:beforeAutospacing="0" w:after="180" w:afterAutospacing="0"/>
        <w:ind w:firstLine="709"/>
        <w:jc w:val="both"/>
        <w:rPr>
          <w:rFonts w:ascii="Arial" w:hAnsi="Arial" w:cs="Arial"/>
          <w:color w:val="1A3337"/>
          <w:sz w:val="20"/>
          <w:szCs w:val="20"/>
        </w:rPr>
      </w:pPr>
      <w:r w:rsidRPr="009F03BB">
        <w:rPr>
          <w:color w:val="1A3337"/>
        </w:rPr>
        <w:t xml:space="preserve">В случае непредставления </w:t>
      </w:r>
      <w:r w:rsidR="00D60457" w:rsidRPr="009F03BB">
        <w:rPr>
          <w:color w:val="1A3337"/>
        </w:rPr>
        <w:t>з</w:t>
      </w:r>
      <w:r w:rsidRPr="009F03BB">
        <w:rPr>
          <w:color w:val="1A3337"/>
        </w:rPr>
        <w:t xml:space="preserve">аявителем недостающих сведений и (или) документов в течение указанного срока </w:t>
      </w:r>
      <w:r w:rsidR="00D60457" w:rsidRPr="009F03BB">
        <w:rPr>
          <w:color w:val="1A3337"/>
        </w:rPr>
        <w:t>исполнитель</w:t>
      </w:r>
      <w:r w:rsidRPr="009F03BB">
        <w:rPr>
          <w:color w:val="1A3337"/>
        </w:rPr>
        <w:t xml:space="preserve"> аннулирует заявление и уведомляет об этом заявителя в течение 3 рабочих дней со дня принятия решения об аннулировании указанного заявления.</w:t>
      </w:r>
    </w:p>
    <w:p w14:paraId="2864141E" w14:textId="5FB0AF99" w:rsidR="00B473DA" w:rsidRPr="009F03BB" w:rsidRDefault="00B473DA" w:rsidP="009F03BB">
      <w:pPr>
        <w:pStyle w:val="a5"/>
        <w:shd w:val="clear" w:color="auto" w:fill="FFFFFF"/>
        <w:spacing w:before="180" w:beforeAutospacing="0" w:after="180" w:afterAutospacing="0"/>
        <w:ind w:firstLine="709"/>
        <w:jc w:val="both"/>
        <w:rPr>
          <w:rFonts w:ascii="Arial" w:hAnsi="Arial" w:cs="Arial"/>
          <w:color w:val="1A3337"/>
          <w:sz w:val="20"/>
          <w:szCs w:val="20"/>
        </w:rPr>
      </w:pPr>
      <w:r w:rsidRPr="009F03BB">
        <w:rPr>
          <w:color w:val="1A3337"/>
        </w:rPr>
        <w:t>В случае представления сведений и документов в полном объеме и наличия технической возможности подключения (технологического присоединения), а также при условии наличия в </w:t>
      </w:r>
      <w:r w:rsidRPr="009F03BB">
        <w:rPr>
          <w:color w:val="000000" w:themeColor="text1"/>
        </w:rPr>
        <w:t>инвестиционной программе </w:t>
      </w:r>
      <w:r w:rsidR="00D60457" w:rsidRPr="009F03BB">
        <w:rPr>
          <w:color w:val="1A3337"/>
        </w:rPr>
        <w:t>МКП г.Нягани «НРК»</w:t>
      </w:r>
      <w:r w:rsidRPr="009F03BB">
        <w:rPr>
          <w:color w:val="1A3337"/>
        </w:rPr>
        <w:t xml:space="preserve"> мероприятий, обеспечивающих техническую возможность подключения (технологического присоединения), </w:t>
      </w:r>
      <w:r w:rsidR="002647F1" w:rsidRPr="009F03BB">
        <w:rPr>
          <w:color w:val="1A3337"/>
        </w:rPr>
        <w:t>исполнитель</w:t>
      </w:r>
      <w:r w:rsidRPr="009F03BB">
        <w:rPr>
          <w:color w:val="1A3337"/>
        </w:rPr>
        <w:t xml:space="preserve"> в течение 20 рабочих дней со дня представления сведений и документов в полном объеме готовит проект договора о подключении (технологическом присоединении) к централизованной системе холодного водоснабжения и (или) водоотведения, с приложением параметров подключения (технологического присоединения) расчета платы за подключение (технологическое присоединение)</w:t>
      </w:r>
    </w:p>
    <w:p w14:paraId="4089D1DC" w14:textId="0BCC9E01" w:rsidR="00B473DA" w:rsidRPr="009F03BB" w:rsidRDefault="00B473DA" w:rsidP="009F03BB">
      <w:pPr>
        <w:pStyle w:val="a5"/>
        <w:shd w:val="clear" w:color="auto" w:fill="FFFFFF"/>
        <w:spacing w:before="180" w:beforeAutospacing="0" w:after="180" w:afterAutospacing="0"/>
        <w:ind w:firstLine="709"/>
        <w:jc w:val="both"/>
        <w:rPr>
          <w:rFonts w:ascii="Arial" w:hAnsi="Arial" w:cs="Arial"/>
          <w:color w:val="1A3337"/>
          <w:sz w:val="20"/>
          <w:szCs w:val="20"/>
        </w:rPr>
      </w:pPr>
      <w:r w:rsidRPr="009F03BB">
        <w:rPr>
          <w:color w:val="1A3337"/>
        </w:rPr>
        <w:t>Извещение Заявителя о готовности проекта договора осуществляется любым доступным способом, согласованным с Заявителем.</w:t>
      </w:r>
    </w:p>
    <w:p w14:paraId="0EC7CB5E" w14:textId="59FC3B90" w:rsidR="00B473DA" w:rsidRPr="009F03BB" w:rsidRDefault="00B473DA" w:rsidP="009F03BB">
      <w:pPr>
        <w:pStyle w:val="a5"/>
        <w:shd w:val="clear" w:color="auto" w:fill="FFFFFF"/>
        <w:spacing w:before="180" w:beforeAutospacing="0" w:after="180" w:afterAutospacing="0"/>
        <w:ind w:firstLine="709"/>
        <w:rPr>
          <w:rFonts w:ascii="Arial" w:hAnsi="Arial" w:cs="Arial"/>
          <w:color w:val="1A3337"/>
          <w:sz w:val="20"/>
          <w:szCs w:val="20"/>
        </w:rPr>
      </w:pPr>
    </w:p>
    <w:p w14:paraId="21D182DB" w14:textId="77777777" w:rsidR="00B473DA" w:rsidRPr="009F03BB" w:rsidRDefault="00B473DA" w:rsidP="009F03BB">
      <w:pPr>
        <w:pStyle w:val="a5"/>
        <w:shd w:val="clear" w:color="auto" w:fill="FFFFFF"/>
        <w:spacing w:before="180" w:beforeAutospacing="0" w:after="180" w:afterAutospacing="0"/>
        <w:ind w:firstLine="709"/>
        <w:jc w:val="center"/>
        <w:rPr>
          <w:rFonts w:ascii="Arial" w:hAnsi="Arial" w:cs="Arial"/>
          <w:b/>
          <w:bCs/>
          <w:color w:val="1A3337"/>
          <w:sz w:val="20"/>
          <w:szCs w:val="20"/>
        </w:rPr>
      </w:pPr>
      <w:r w:rsidRPr="009F03BB">
        <w:rPr>
          <w:b/>
          <w:bCs/>
          <w:color w:val="1A3337"/>
        </w:rPr>
        <w:t>Внесение заявителем платы за подключение (технологическое присоединение) по договору о подключении осуществляется в следующем порядке:</w:t>
      </w:r>
    </w:p>
    <w:p w14:paraId="7D95DDC0" w14:textId="77777777" w:rsidR="00B473DA" w:rsidRPr="009F03BB" w:rsidRDefault="00B473DA" w:rsidP="009F03BB">
      <w:pPr>
        <w:pStyle w:val="a5"/>
        <w:shd w:val="clear" w:color="auto" w:fill="FFFFFF"/>
        <w:spacing w:before="180" w:beforeAutospacing="0" w:after="180" w:afterAutospacing="0"/>
        <w:ind w:firstLine="709"/>
        <w:jc w:val="both"/>
        <w:rPr>
          <w:rFonts w:ascii="Arial" w:hAnsi="Arial" w:cs="Arial"/>
          <w:color w:val="1A3337"/>
          <w:sz w:val="20"/>
          <w:szCs w:val="20"/>
        </w:rPr>
      </w:pPr>
      <w:r w:rsidRPr="009F03BB">
        <w:rPr>
          <w:color w:val="1A3337"/>
        </w:rPr>
        <w:t>— 35 процентов платы за подключение (технологическое присоединение) вносится в течение 15 дней со дня заключения договора о подключении;</w:t>
      </w:r>
    </w:p>
    <w:p w14:paraId="796918EA" w14:textId="77777777" w:rsidR="00B473DA" w:rsidRPr="009F03BB" w:rsidRDefault="00B473DA" w:rsidP="009F03BB">
      <w:pPr>
        <w:pStyle w:val="a5"/>
        <w:shd w:val="clear" w:color="auto" w:fill="FFFFFF"/>
        <w:spacing w:before="180" w:beforeAutospacing="0" w:after="180" w:afterAutospacing="0"/>
        <w:ind w:firstLine="709"/>
        <w:jc w:val="both"/>
        <w:rPr>
          <w:rFonts w:ascii="Arial" w:hAnsi="Arial" w:cs="Arial"/>
          <w:color w:val="1A3337"/>
          <w:sz w:val="20"/>
          <w:szCs w:val="20"/>
        </w:rPr>
      </w:pPr>
      <w:r w:rsidRPr="009F03BB">
        <w:rPr>
          <w:color w:val="1A3337"/>
        </w:rPr>
        <w:t>— 50 процентов платы за подключение (технологическое присоединение) вносится в течение 90 дней со дня заключения договора о подключении, но не позднее даты фактического подключения (технологического присоединения);</w:t>
      </w:r>
    </w:p>
    <w:p w14:paraId="4FEDC71D" w14:textId="77777777" w:rsidR="00B473DA" w:rsidRPr="009F03BB" w:rsidRDefault="00B473DA" w:rsidP="009F03BB">
      <w:pPr>
        <w:pStyle w:val="a5"/>
        <w:shd w:val="clear" w:color="auto" w:fill="FFFFFF"/>
        <w:spacing w:before="180" w:beforeAutospacing="0" w:after="180" w:afterAutospacing="0"/>
        <w:ind w:firstLine="709"/>
        <w:jc w:val="both"/>
        <w:rPr>
          <w:rFonts w:ascii="Arial" w:hAnsi="Arial" w:cs="Arial"/>
          <w:color w:val="1A3337"/>
          <w:sz w:val="20"/>
          <w:szCs w:val="20"/>
        </w:rPr>
      </w:pPr>
      <w:r w:rsidRPr="009F03BB">
        <w:rPr>
          <w:color w:val="1A3337"/>
        </w:rPr>
        <w:t>— 15 процентов платы за подключение (технологическое присоединение) вносится в течение 15 дней со дня подписания сторонами акта о присоединении, фиксирующего техническую готовность к подаче ресурсов на объекты заказчика, но не позднее выполнения условий подачи ресурсов и (или) отведения (приема) сточных вод.</w:t>
      </w:r>
    </w:p>
    <w:p w14:paraId="6FFC71FC" w14:textId="77777777" w:rsidR="00B473DA" w:rsidRPr="009F03BB"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9F03BB">
        <w:rPr>
          <w:color w:val="1A3337"/>
        </w:rPr>
        <w:t xml:space="preserve">В случае неисполнения либо ненадлежащего исполнения заявителем обязательств по оплате в сроки, которые установлены в настоящем пункте, исполнитель вправе потребовать от заявителя уплаты пени в размере одной сто тридцатой ставки рефинансирования Центрального банка Российской Федерации, действующей на день </w:t>
      </w:r>
      <w:r w:rsidRPr="009F03BB">
        <w:rPr>
          <w:color w:val="1A3337"/>
        </w:rPr>
        <w:lastRenderedPageBreak/>
        <w:t>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42ADB134" w14:textId="77777777" w:rsidR="00B473DA" w:rsidRPr="009F03BB"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9F03BB">
        <w:rPr>
          <w:color w:val="1A3337"/>
        </w:rPr>
        <w:t>В случае если заявитель не внес очередной платеж в порядке, установленном настоящим пунктом и положениями договора о подключении, на следующий день после дня, когда заявитель должен был внести платеж, исполнитель имеет право не приступать к исполнению или приостановить исполнение своих обязательств по договору о подключении до дня внесения заявителем соответствующего платежа.</w:t>
      </w:r>
    </w:p>
    <w:p w14:paraId="1C73FE05" w14:textId="34E9D8A5" w:rsidR="00B473DA" w:rsidRPr="009F03BB" w:rsidRDefault="00B473DA" w:rsidP="009F03BB">
      <w:pPr>
        <w:pStyle w:val="a5"/>
        <w:shd w:val="clear" w:color="auto" w:fill="FFFFFF"/>
        <w:spacing w:before="180" w:beforeAutospacing="0" w:after="180" w:afterAutospacing="0"/>
        <w:ind w:firstLine="709"/>
        <w:jc w:val="both"/>
        <w:rPr>
          <w:rFonts w:ascii="Arial" w:hAnsi="Arial" w:cs="Arial"/>
          <w:color w:val="1A3337"/>
          <w:sz w:val="20"/>
          <w:szCs w:val="20"/>
        </w:rPr>
      </w:pPr>
      <w:r w:rsidRPr="009F03BB">
        <w:rPr>
          <w:color w:val="1A3337"/>
        </w:rPr>
        <w:t xml:space="preserve">Проект договора о подключении должен быть подписан заявителем в течение 10 рабочих дней после его получения от </w:t>
      </w:r>
      <w:r w:rsidR="00D60457" w:rsidRPr="009F03BB">
        <w:rPr>
          <w:color w:val="1A3337"/>
        </w:rPr>
        <w:t>исполнителя.</w:t>
      </w:r>
      <w:r w:rsidRPr="009F03BB">
        <w:rPr>
          <w:color w:val="1A3337"/>
        </w:rPr>
        <w:t xml:space="preserve"> Для заключения договора о подключении по истечении этого срока, но в течение срока действия технических условий, заявитель вправе повторно обратиться с заявлением о подключении (технологическом присоединении) в </w:t>
      </w:r>
      <w:r w:rsidR="00D60457" w:rsidRPr="009F03BB">
        <w:rPr>
          <w:color w:val="1A3337"/>
        </w:rPr>
        <w:t>МКП г.Нягани</w:t>
      </w:r>
      <w:r w:rsidRPr="009F03BB">
        <w:rPr>
          <w:color w:val="1A3337"/>
        </w:rPr>
        <w:t xml:space="preserve"> «</w:t>
      </w:r>
      <w:r w:rsidR="00D60457" w:rsidRPr="009F03BB">
        <w:rPr>
          <w:color w:val="1A3337"/>
        </w:rPr>
        <w:t>НРК</w:t>
      </w:r>
      <w:r w:rsidRPr="009F03BB">
        <w:rPr>
          <w:color w:val="1A3337"/>
        </w:rPr>
        <w:t>», при этом повторного представления документов ,если фактические обстоятельства на день подачи нового заявления по сравнению с указанными в представленных ранее документах не изменились и являются актуальными на день повторного представления, не требуется.</w:t>
      </w:r>
    </w:p>
    <w:p w14:paraId="28E4CF66" w14:textId="69476B3E" w:rsidR="00B473DA" w:rsidRPr="009F03BB" w:rsidRDefault="00D60457" w:rsidP="009F03BB">
      <w:pPr>
        <w:pStyle w:val="a5"/>
        <w:shd w:val="clear" w:color="auto" w:fill="FFFFFF"/>
        <w:spacing w:before="180" w:beforeAutospacing="0" w:after="180" w:afterAutospacing="0"/>
        <w:ind w:firstLine="709"/>
        <w:jc w:val="both"/>
        <w:rPr>
          <w:rFonts w:ascii="Arial" w:hAnsi="Arial" w:cs="Arial"/>
          <w:color w:val="1A3337"/>
          <w:sz w:val="20"/>
          <w:szCs w:val="20"/>
        </w:rPr>
      </w:pPr>
      <w:r w:rsidRPr="009F03BB">
        <w:rPr>
          <w:color w:val="1A3337"/>
        </w:rPr>
        <w:t>Исполнитель</w:t>
      </w:r>
      <w:r w:rsidR="00B473DA" w:rsidRPr="009F03BB">
        <w:rPr>
          <w:color w:val="1A3337"/>
        </w:rPr>
        <w:t xml:space="preserve"> представляет заявителю подписанный проект договора о подключении в течение 20 рабочих дней со дня получения повторного обращения.</w:t>
      </w:r>
    </w:p>
    <w:p w14:paraId="6CF53DC4" w14:textId="0C9E3551" w:rsidR="00B473DA" w:rsidRPr="009F03BB" w:rsidRDefault="00B473DA" w:rsidP="009F03BB">
      <w:pPr>
        <w:pStyle w:val="a5"/>
        <w:shd w:val="clear" w:color="auto" w:fill="FFFFFF"/>
        <w:spacing w:before="180" w:beforeAutospacing="0" w:after="180" w:afterAutospacing="0"/>
        <w:ind w:firstLine="709"/>
        <w:jc w:val="both"/>
        <w:rPr>
          <w:rFonts w:ascii="Arial" w:hAnsi="Arial" w:cs="Arial"/>
          <w:color w:val="1A3337"/>
          <w:sz w:val="20"/>
          <w:szCs w:val="20"/>
        </w:rPr>
      </w:pPr>
      <w:r w:rsidRPr="009F03BB">
        <w:rPr>
          <w:color w:val="1A3337"/>
        </w:rPr>
        <w:t xml:space="preserve">В случае несогласия с представленным проектом договора о подключении (технологическом присоединении) Заявитель в течение 10 рабочих дней со дня получения подписанного исполнителем проекта договора о подключении (технологическом присоединении) направляет </w:t>
      </w:r>
      <w:r w:rsidR="00D60457" w:rsidRPr="009F03BB">
        <w:rPr>
          <w:color w:val="1A3337"/>
        </w:rPr>
        <w:t>исполнителю</w:t>
      </w:r>
      <w:r w:rsidRPr="009F03BB">
        <w:rPr>
          <w:color w:val="1A3337"/>
        </w:rPr>
        <w:t xml:space="preserve"> мотивированный отказ от подписания проекта договора о подключении (технологическом присоединении), к которому прилагает при необходимости протокол разногласий.</w:t>
      </w:r>
    </w:p>
    <w:p w14:paraId="174F6D82" w14:textId="43D63AE5" w:rsidR="00B473DA" w:rsidRPr="009F03BB" w:rsidRDefault="00B473DA" w:rsidP="009F03BB">
      <w:pPr>
        <w:pStyle w:val="a5"/>
        <w:shd w:val="clear" w:color="auto" w:fill="FFFFFF"/>
        <w:spacing w:before="180" w:beforeAutospacing="0" w:after="180" w:afterAutospacing="0"/>
        <w:ind w:firstLine="709"/>
        <w:jc w:val="both"/>
        <w:rPr>
          <w:rFonts w:ascii="Arial" w:hAnsi="Arial" w:cs="Arial"/>
          <w:color w:val="1A3337"/>
          <w:sz w:val="20"/>
          <w:szCs w:val="20"/>
        </w:rPr>
      </w:pPr>
      <w:r w:rsidRPr="009F03BB">
        <w:rPr>
          <w:color w:val="1A3337"/>
        </w:rPr>
        <w:t xml:space="preserve">При направлении Заявителем мотивированного отказа от подписания проекта договора о подключении (технологическом присоединении) и протокола разногласий </w:t>
      </w:r>
      <w:r w:rsidR="00D60457" w:rsidRPr="009F03BB">
        <w:rPr>
          <w:color w:val="1A3337"/>
        </w:rPr>
        <w:t>исполнитель</w:t>
      </w:r>
      <w:r w:rsidRPr="009F03BB">
        <w:rPr>
          <w:color w:val="1A3337"/>
        </w:rPr>
        <w:t xml:space="preserve"> в течение 10 рабочих дней со дня получения мотивированного отказа рассматривает его, принимает меры по урегулированию разногласий и направляет </w:t>
      </w:r>
      <w:r w:rsidR="00D60457" w:rsidRPr="009F03BB">
        <w:rPr>
          <w:color w:val="1A3337"/>
        </w:rPr>
        <w:t>з</w:t>
      </w:r>
      <w:r w:rsidRPr="009F03BB">
        <w:rPr>
          <w:color w:val="1A3337"/>
        </w:rPr>
        <w:t>аявителю для подписания новый проект договора о подключении (технологическом присоединении).</w:t>
      </w:r>
    </w:p>
    <w:p w14:paraId="5D28DDE1" w14:textId="2C701AE6" w:rsidR="00B473DA" w:rsidRPr="009F03BB" w:rsidRDefault="00B473DA" w:rsidP="009F03BB">
      <w:pPr>
        <w:pStyle w:val="a5"/>
        <w:shd w:val="clear" w:color="auto" w:fill="FFFFFF"/>
        <w:spacing w:before="220" w:beforeAutospacing="0" w:after="0" w:afterAutospacing="0"/>
        <w:ind w:firstLine="709"/>
        <w:jc w:val="both"/>
        <w:rPr>
          <w:rFonts w:ascii="Arial" w:hAnsi="Arial" w:cs="Arial"/>
          <w:color w:val="1A3337"/>
          <w:sz w:val="20"/>
          <w:szCs w:val="20"/>
        </w:rPr>
      </w:pPr>
      <w:r w:rsidRPr="009F03BB">
        <w:rPr>
          <w:color w:val="1A3337"/>
        </w:rPr>
        <w:t xml:space="preserve">В случае </w:t>
      </w:r>
      <w:r w:rsidR="00D60457" w:rsidRPr="009F03BB">
        <w:rPr>
          <w:color w:val="1A3337"/>
        </w:rPr>
        <w:t>не направления</w:t>
      </w:r>
      <w:r w:rsidRPr="009F03BB">
        <w:rPr>
          <w:color w:val="1A3337"/>
        </w:rPr>
        <w:t xml:space="preserve"> заявителем исполнителю подписанного проекта договора о подключении либо мотивированного отказа от подписания договора о подключении исполнитель вправе по истечении 20 рабочих дней со дня направления заявителю подписанного исполнителем проекта договора о подключении аннулировать заявление о подключении и уведомить об этом заявителя в течение 3 рабочих дней со дня принятия решения об аннулировании указанного заявления.</w:t>
      </w:r>
    </w:p>
    <w:p w14:paraId="6E5DCDEA" w14:textId="77777777" w:rsidR="00160BE5" w:rsidRPr="009F03BB" w:rsidRDefault="00160BE5" w:rsidP="009F03BB">
      <w:pPr>
        <w:pStyle w:val="a5"/>
        <w:shd w:val="clear" w:color="auto" w:fill="FFFFFF"/>
        <w:spacing w:before="180" w:beforeAutospacing="0" w:after="180" w:afterAutospacing="0"/>
        <w:ind w:firstLine="709"/>
        <w:textAlignment w:val="top"/>
        <w:rPr>
          <w:b/>
          <w:bCs/>
          <w:color w:val="000000"/>
        </w:rPr>
      </w:pPr>
    </w:p>
    <w:p w14:paraId="4DB4B3D1" w14:textId="63C4C56A" w:rsidR="00B473DA" w:rsidRPr="002647F1" w:rsidRDefault="00B473DA" w:rsidP="009F03BB">
      <w:pPr>
        <w:pStyle w:val="a5"/>
        <w:shd w:val="clear" w:color="auto" w:fill="FFFFFF"/>
        <w:spacing w:before="180" w:beforeAutospacing="0" w:after="180" w:afterAutospacing="0"/>
        <w:ind w:firstLine="709"/>
        <w:jc w:val="both"/>
        <w:textAlignment w:val="top"/>
        <w:rPr>
          <w:rFonts w:ascii="Arial" w:hAnsi="Arial" w:cs="Arial"/>
          <w:color w:val="1A3337"/>
          <w:sz w:val="20"/>
          <w:szCs w:val="20"/>
        </w:rPr>
      </w:pPr>
      <w:r w:rsidRPr="009F03BB">
        <w:rPr>
          <w:color w:val="000000"/>
        </w:rPr>
        <w:t>Отпуск питьевой воды и (или) прием сточных вод осуществляется на основании публичного договора (статьи 426, 539, 548 Гражданског</w:t>
      </w:r>
      <w:r w:rsidRPr="002647F1">
        <w:rPr>
          <w:color w:val="000000"/>
        </w:rPr>
        <w:t>о кодекса Российской Федерации, Постановление Правительства РФ № 644 от 29.07.2013 «Об утверждении Правил холодного водоснабжения и водоотведения», Постановление Правительства РФ от 06,05.2011 №354 "Об утверждении Правил предоставления коммунальных услуг собственникам и пользователям помещений в многоквартирных домах и жилых домов", Постановление Правительства РФ № 645 от 29.07.2013 «Об утверждении типовых договоров в области холодного водоснабжения и водоотведения»), который заключается абонентом с МКП г.Нягани "НРК".</w:t>
      </w:r>
    </w:p>
    <w:p w14:paraId="5A8E5A86" w14:textId="68A17555" w:rsidR="00B473DA" w:rsidRPr="002647F1" w:rsidRDefault="00B473DA" w:rsidP="009F03BB">
      <w:pPr>
        <w:pStyle w:val="a5"/>
        <w:shd w:val="clear" w:color="auto" w:fill="FFFFFF"/>
        <w:spacing w:before="180" w:beforeAutospacing="0" w:after="180" w:afterAutospacing="0"/>
        <w:ind w:firstLine="709"/>
        <w:jc w:val="center"/>
        <w:textAlignment w:val="top"/>
        <w:rPr>
          <w:rFonts w:ascii="Arial" w:hAnsi="Arial" w:cs="Arial"/>
          <w:color w:val="1A3337"/>
          <w:sz w:val="20"/>
          <w:szCs w:val="20"/>
        </w:rPr>
      </w:pPr>
      <w:r w:rsidRPr="002647F1">
        <w:rPr>
          <w:color w:val="000000"/>
        </w:rPr>
        <w:lastRenderedPageBreak/>
        <w:t>При отсутствии указанного договора пользование системами коммунального водоснабжения и водоотведения считается </w:t>
      </w:r>
      <w:r w:rsidRPr="002647F1">
        <w:rPr>
          <w:b/>
          <w:bCs/>
          <w:color w:val="000000"/>
        </w:rPr>
        <w:t>самовольным</w:t>
      </w:r>
      <w:r w:rsidRPr="002647F1">
        <w:rPr>
          <w:color w:val="000000"/>
        </w:rPr>
        <w:t>.</w:t>
      </w:r>
    </w:p>
    <w:p w14:paraId="2233AF5B" w14:textId="6A867E55" w:rsidR="00B473DA" w:rsidRPr="002647F1" w:rsidRDefault="00B473DA" w:rsidP="009F03BB">
      <w:pPr>
        <w:pStyle w:val="a5"/>
        <w:shd w:val="clear" w:color="auto" w:fill="FFFFFF"/>
        <w:spacing w:before="180" w:beforeAutospacing="0" w:after="180" w:afterAutospacing="0"/>
        <w:ind w:firstLine="709"/>
        <w:textAlignment w:val="top"/>
        <w:rPr>
          <w:rFonts w:ascii="Arial" w:hAnsi="Arial" w:cs="Arial"/>
          <w:color w:val="1A3337"/>
          <w:sz w:val="20"/>
          <w:szCs w:val="20"/>
        </w:rPr>
      </w:pPr>
    </w:p>
    <w:p w14:paraId="6D3C4E58" w14:textId="30AD18D4" w:rsidR="00B473DA" w:rsidRPr="002647F1" w:rsidRDefault="00B473DA" w:rsidP="009F03BB">
      <w:pPr>
        <w:pStyle w:val="a5"/>
        <w:shd w:val="clear" w:color="auto" w:fill="FFFFFF"/>
        <w:spacing w:before="0" w:beforeAutospacing="0" w:after="0" w:afterAutospacing="0"/>
        <w:ind w:firstLine="709"/>
        <w:jc w:val="both"/>
        <w:textAlignment w:val="top"/>
        <w:rPr>
          <w:rFonts w:ascii="Arial" w:hAnsi="Arial" w:cs="Arial"/>
          <w:color w:val="1A3337"/>
          <w:sz w:val="20"/>
          <w:szCs w:val="20"/>
          <w:highlight w:val="yellow"/>
        </w:rPr>
      </w:pPr>
      <w:r w:rsidRPr="002647F1">
        <w:rPr>
          <w:color w:val="000000"/>
        </w:rPr>
        <w:t> </w:t>
      </w:r>
    </w:p>
    <w:bookmarkEnd w:id="0"/>
    <w:p w14:paraId="78034EA1" w14:textId="77777777" w:rsidR="008B6B81" w:rsidRPr="008B6B81" w:rsidRDefault="008B6B81" w:rsidP="008B6B81">
      <w:pPr>
        <w:spacing w:after="0"/>
      </w:pPr>
    </w:p>
    <w:sectPr w:rsidR="008B6B81" w:rsidRPr="008B6B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E75C2"/>
    <w:multiLevelType w:val="hybridMultilevel"/>
    <w:tmpl w:val="AC282F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39793C"/>
    <w:multiLevelType w:val="hybridMultilevel"/>
    <w:tmpl w:val="10143A78"/>
    <w:lvl w:ilvl="0" w:tplc="33FCA32A">
      <w:start w:val="1"/>
      <w:numFmt w:val="decimal"/>
      <w:lvlText w:val="%1."/>
      <w:lvlJc w:val="left"/>
      <w:pPr>
        <w:ind w:left="900" w:hanging="360"/>
      </w:pPr>
      <w:rPr>
        <w:rFonts w:ascii="Times New Roman" w:hAnsi="Times New Roman" w:cs="Times New Roman"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73"/>
    <w:rsid w:val="00160BE5"/>
    <w:rsid w:val="001D42BC"/>
    <w:rsid w:val="00211381"/>
    <w:rsid w:val="002647F1"/>
    <w:rsid w:val="002A2257"/>
    <w:rsid w:val="0032724B"/>
    <w:rsid w:val="003274B0"/>
    <w:rsid w:val="003F7739"/>
    <w:rsid w:val="004C6B70"/>
    <w:rsid w:val="004C6D19"/>
    <w:rsid w:val="005477F7"/>
    <w:rsid w:val="005A4425"/>
    <w:rsid w:val="005E570D"/>
    <w:rsid w:val="00605FDD"/>
    <w:rsid w:val="0064208B"/>
    <w:rsid w:val="00644C10"/>
    <w:rsid w:val="006D76CD"/>
    <w:rsid w:val="007162D1"/>
    <w:rsid w:val="00763947"/>
    <w:rsid w:val="007C2247"/>
    <w:rsid w:val="00880D78"/>
    <w:rsid w:val="008B16C4"/>
    <w:rsid w:val="008B6870"/>
    <w:rsid w:val="008B6B81"/>
    <w:rsid w:val="008C5CFA"/>
    <w:rsid w:val="0090297C"/>
    <w:rsid w:val="00964A5A"/>
    <w:rsid w:val="00976E64"/>
    <w:rsid w:val="009F03BB"/>
    <w:rsid w:val="00A13F1A"/>
    <w:rsid w:val="00A420A5"/>
    <w:rsid w:val="00A90AFF"/>
    <w:rsid w:val="00A9754F"/>
    <w:rsid w:val="00AB2144"/>
    <w:rsid w:val="00AF0163"/>
    <w:rsid w:val="00B473DA"/>
    <w:rsid w:val="00B65048"/>
    <w:rsid w:val="00BB4AF7"/>
    <w:rsid w:val="00BB66FB"/>
    <w:rsid w:val="00C3667E"/>
    <w:rsid w:val="00C53673"/>
    <w:rsid w:val="00C8613B"/>
    <w:rsid w:val="00CD7558"/>
    <w:rsid w:val="00D10C27"/>
    <w:rsid w:val="00D60457"/>
    <w:rsid w:val="00D92378"/>
    <w:rsid w:val="00E34433"/>
    <w:rsid w:val="00E83C29"/>
    <w:rsid w:val="00F01840"/>
    <w:rsid w:val="00F55B71"/>
    <w:rsid w:val="00F84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715E"/>
  <w15:chartTrackingRefBased/>
  <w15:docId w15:val="{62930212-738F-453A-B16D-A33A5BA4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C366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0C27"/>
    <w:rPr>
      <w:color w:val="0000FF"/>
      <w:u w:val="single"/>
    </w:rPr>
  </w:style>
  <w:style w:type="paragraph" w:styleId="a4">
    <w:name w:val="List Paragraph"/>
    <w:basedOn w:val="a"/>
    <w:uiPriority w:val="34"/>
    <w:qFormat/>
    <w:rsid w:val="00763947"/>
    <w:pPr>
      <w:ind w:left="720"/>
      <w:contextualSpacing/>
    </w:pPr>
  </w:style>
  <w:style w:type="character" w:customStyle="1" w:styleId="20">
    <w:name w:val="Заголовок 2 Знак"/>
    <w:basedOn w:val="a0"/>
    <w:link w:val="2"/>
    <w:uiPriority w:val="9"/>
    <w:rsid w:val="00C3667E"/>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B473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5495">
      <w:bodyDiv w:val="1"/>
      <w:marLeft w:val="0"/>
      <w:marRight w:val="0"/>
      <w:marTop w:val="0"/>
      <w:marBottom w:val="0"/>
      <w:divBdr>
        <w:top w:val="none" w:sz="0" w:space="0" w:color="auto"/>
        <w:left w:val="none" w:sz="0" w:space="0" w:color="auto"/>
        <w:bottom w:val="none" w:sz="0" w:space="0" w:color="auto"/>
        <w:right w:val="none" w:sz="0" w:space="0" w:color="auto"/>
      </w:divBdr>
      <w:divsChild>
        <w:div w:id="825900119">
          <w:marLeft w:val="0"/>
          <w:marRight w:val="0"/>
          <w:marTop w:val="0"/>
          <w:marBottom w:val="360"/>
          <w:divBdr>
            <w:top w:val="single" w:sz="2" w:space="0" w:color="E5E7EB"/>
            <w:left w:val="single" w:sz="2" w:space="0" w:color="E5E7EB"/>
            <w:bottom w:val="single" w:sz="2" w:space="0" w:color="E5E7EB"/>
            <w:right w:val="single" w:sz="2" w:space="0" w:color="E5E7EB"/>
          </w:divBdr>
        </w:div>
        <w:div w:id="2053726727">
          <w:marLeft w:val="0"/>
          <w:marRight w:val="0"/>
          <w:marTop w:val="0"/>
          <w:marBottom w:val="300"/>
          <w:divBdr>
            <w:top w:val="single" w:sz="2" w:space="0" w:color="E5E7EB"/>
            <w:left w:val="single" w:sz="2" w:space="0" w:color="E5E7EB"/>
            <w:bottom w:val="single" w:sz="2" w:space="0" w:color="E5E7EB"/>
            <w:right w:val="single" w:sz="2" w:space="0" w:color="E5E7EB"/>
          </w:divBdr>
          <w:divsChild>
            <w:div w:id="1801260146">
              <w:marLeft w:val="0"/>
              <w:marRight w:val="0"/>
              <w:marTop w:val="0"/>
              <w:marBottom w:val="300"/>
              <w:divBdr>
                <w:top w:val="single" w:sz="2" w:space="0" w:color="E5E7EB"/>
                <w:left w:val="single" w:sz="2" w:space="0" w:color="E5E7EB"/>
                <w:bottom w:val="single" w:sz="2" w:space="0" w:color="E5E7EB"/>
                <w:right w:val="single" w:sz="2" w:space="0" w:color="E5E7EB"/>
              </w:divBdr>
            </w:div>
          </w:divsChild>
        </w:div>
        <w:div w:id="1168864363">
          <w:marLeft w:val="0"/>
          <w:marRight w:val="0"/>
          <w:marTop w:val="0"/>
          <w:marBottom w:val="360"/>
          <w:divBdr>
            <w:top w:val="single" w:sz="2" w:space="0" w:color="E5E7EB"/>
            <w:left w:val="single" w:sz="2" w:space="0" w:color="E5E7EB"/>
            <w:bottom w:val="single" w:sz="2" w:space="0" w:color="E5E7EB"/>
            <w:right w:val="single" w:sz="2" w:space="0" w:color="E5E7EB"/>
          </w:divBdr>
        </w:div>
        <w:div w:id="729040729">
          <w:marLeft w:val="0"/>
          <w:marRight w:val="0"/>
          <w:marTop w:val="0"/>
          <w:marBottom w:val="300"/>
          <w:divBdr>
            <w:top w:val="single" w:sz="2" w:space="0" w:color="E5E7EB"/>
            <w:left w:val="single" w:sz="2" w:space="0" w:color="E5E7EB"/>
            <w:bottom w:val="single" w:sz="2" w:space="0" w:color="E5E7EB"/>
            <w:right w:val="single" w:sz="2" w:space="0" w:color="E5E7EB"/>
          </w:divBdr>
          <w:divsChild>
            <w:div w:id="1585648689">
              <w:marLeft w:val="0"/>
              <w:marRight w:val="0"/>
              <w:marTop w:val="0"/>
              <w:marBottom w:val="300"/>
              <w:divBdr>
                <w:top w:val="single" w:sz="2" w:space="0" w:color="E5E7EB"/>
                <w:left w:val="single" w:sz="2" w:space="0" w:color="E5E7EB"/>
                <w:bottom w:val="single" w:sz="2" w:space="0" w:color="E5E7EB"/>
                <w:right w:val="single" w:sz="2" w:space="0" w:color="E5E7EB"/>
              </w:divBdr>
            </w:div>
          </w:divsChild>
        </w:div>
        <w:div w:id="1013413314">
          <w:marLeft w:val="0"/>
          <w:marRight w:val="0"/>
          <w:marTop w:val="0"/>
          <w:marBottom w:val="360"/>
          <w:divBdr>
            <w:top w:val="single" w:sz="2" w:space="0" w:color="E5E7EB"/>
            <w:left w:val="single" w:sz="2" w:space="0" w:color="E5E7EB"/>
            <w:bottom w:val="single" w:sz="2" w:space="0" w:color="E5E7EB"/>
            <w:right w:val="single" w:sz="2" w:space="0" w:color="E5E7EB"/>
          </w:divBdr>
        </w:div>
        <w:div w:id="1058286495">
          <w:marLeft w:val="0"/>
          <w:marRight w:val="0"/>
          <w:marTop w:val="0"/>
          <w:marBottom w:val="300"/>
          <w:divBdr>
            <w:top w:val="single" w:sz="2" w:space="0" w:color="E5E7EB"/>
            <w:left w:val="single" w:sz="2" w:space="0" w:color="E5E7EB"/>
            <w:bottom w:val="single" w:sz="2" w:space="0" w:color="E5E7EB"/>
            <w:right w:val="single" w:sz="2" w:space="0" w:color="E5E7EB"/>
          </w:divBdr>
          <w:divsChild>
            <w:div w:id="909386352">
              <w:marLeft w:val="0"/>
              <w:marRight w:val="0"/>
              <w:marTop w:val="0"/>
              <w:marBottom w:val="300"/>
              <w:divBdr>
                <w:top w:val="single" w:sz="2" w:space="0" w:color="E5E7EB"/>
                <w:left w:val="single" w:sz="2" w:space="0" w:color="E5E7EB"/>
                <w:bottom w:val="single" w:sz="2" w:space="0" w:color="E5E7EB"/>
                <w:right w:val="single" w:sz="2" w:space="0" w:color="E5E7EB"/>
              </w:divBdr>
            </w:div>
          </w:divsChild>
        </w:div>
        <w:div w:id="2146313099">
          <w:marLeft w:val="0"/>
          <w:marRight w:val="0"/>
          <w:marTop w:val="0"/>
          <w:marBottom w:val="360"/>
          <w:divBdr>
            <w:top w:val="single" w:sz="2" w:space="0" w:color="E5E7EB"/>
            <w:left w:val="single" w:sz="2" w:space="0" w:color="E5E7EB"/>
            <w:bottom w:val="single" w:sz="2" w:space="0" w:color="E5E7EB"/>
            <w:right w:val="single" w:sz="2" w:space="0" w:color="E5E7EB"/>
          </w:divBdr>
        </w:div>
        <w:div w:id="235478518">
          <w:marLeft w:val="0"/>
          <w:marRight w:val="0"/>
          <w:marTop w:val="0"/>
          <w:marBottom w:val="300"/>
          <w:divBdr>
            <w:top w:val="single" w:sz="2" w:space="0" w:color="E5E7EB"/>
            <w:left w:val="single" w:sz="2" w:space="0" w:color="E5E7EB"/>
            <w:bottom w:val="single" w:sz="2" w:space="0" w:color="E5E7EB"/>
            <w:right w:val="single" w:sz="2" w:space="0" w:color="E5E7EB"/>
          </w:divBdr>
          <w:divsChild>
            <w:div w:id="659188203">
              <w:marLeft w:val="0"/>
              <w:marRight w:val="0"/>
              <w:marTop w:val="0"/>
              <w:marBottom w:val="300"/>
              <w:divBdr>
                <w:top w:val="single" w:sz="2" w:space="0" w:color="E5E7EB"/>
                <w:left w:val="single" w:sz="2" w:space="0" w:color="E5E7EB"/>
                <w:bottom w:val="single" w:sz="2" w:space="0" w:color="E5E7EB"/>
                <w:right w:val="single" w:sz="2" w:space="0" w:color="E5E7EB"/>
              </w:divBdr>
            </w:div>
          </w:divsChild>
        </w:div>
      </w:divsChild>
    </w:div>
    <w:div w:id="181745330">
      <w:bodyDiv w:val="1"/>
      <w:marLeft w:val="0"/>
      <w:marRight w:val="0"/>
      <w:marTop w:val="0"/>
      <w:marBottom w:val="0"/>
      <w:divBdr>
        <w:top w:val="none" w:sz="0" w:space="0" w:color="auto"/>
        <w:left w:val="none" w:sz="0" w:space="0" w:color="auto"/>
        <w:bottom w:val="none" w:sz="0" w:space="0" w:color="auto"/>
        <w:right w:val="none" w:sz="0" w:space="0" w:color="auto"/>
      </w:divBdr>
      <w:divsChild>
        <w:div w:id="816872227">
          <w:marLeft w:val="0"/>
          <w:marRight w:val="0"/>
          <w:marTop w:val="0"/>
          <w:marBottom w:val="360"/>
          <w:divBdr>
            <w:top w:val="single" w:sz="2" w:space="0" w:color="E5E7EB"/>
            <w:left w:val="single" w:sz="2" w:space="0" w:color="E5E7EB"/>
            <w:bottom w:val="single" w:sz="2" w:space="0" w:color="E5E7EB"/>
            <w:right w:val="single" w:sz="2" w:space="0" w:color="E5E7EB"/>
          </w:divBdr>
        </w:div>
        <w:div w:id="170921964">
          <w:marLeft w:val="0"/>
          <w:marRight w:val="0"/>
          <w:marTop w:val="0"/>
          <w:marBottom w:val="300"/>
          <w:divBdr>
            <w:top w:val="single" w:sz="2" w:space="0" w:color="E5E7EB"/>
            <w:left w:val="single" w:sz="2" w:space="0" w:color="E5E7EB"/>
            <w:bottom w:val="single" w:sz="2" w:space="0" w:color="E5E7EB"/>
            <w:right w:val="single" w:sz="2" w:space="0" w:color="E5E7EB"/>
          </w:divBdr>
          <w:divsChild>
            <w:div w:id="507913486">
              <w:marLeft w:val="0"/>
              <w:marRight w:val="0"/>
              <w:marTop w:val="0"/>
              <w:marBottom w:val="300"/>
              <w:divBdr>
                <w:top w:val="single" w:sz="2" w:space="0" w:color="E5E7EB"/>
                <w:left w:val="single" w:sz="2" w:space="0" w:color="E5E7EB"/>
                <w:bottom w:val="single" w:sz="2" w:space="0" w:color="E5E7EB"/>
                <w:right w:val="single" w:sz="2" w:space="0" w:color="E5E7EB"/>
              </w:divBdr>
            </w:div>
          </w:divsChild>
        </w:div>
        <w:div w:id="1567185002">
          <w:marLeft w:val="0"/>
          <w:marRight w:val="0"/>
          <w:marTop w:val="0"/>
          <w:marBottom w:val="360"/>
          <w:divBdr>
            <w:top w:val="single" w:sz="2" w:space="0" w:color="E5E7EB"/>
            <w:left w:val="single" w:sz="2" w:space="0" w:color="E5E7EB"/>
            <w:bottom w:val="single" w:sz="2" w:space="0" w:color="E5E7EB"/>
            <w:right w:val="single" w:sz="2" w:space="0" w:color="E5E7EB"/>
          </w:divBdr>
        </w:div>
        <w:div w:id="1573004971">
          <w:marLeft w:val="0"/>
          <w:marRight w:val="0"/>
          <w:marTop w:val="0"/>
          <w:marBottom w:val="300"/>
          <w:divBdr>
            <w:top w:val="single" w:sz="2" w:space="0" w:color="E5E7EB"/>
            <w:left w:val="single" w:sz="2" w:space="0" w:color="E5E7EB"/>
            <w:bottom w:val="single" w:sz="2" w:space="0" w:color="E5E7EB"/>
            <w:right w:val="single" w:sz="2" w:space="0" w:color="E5E7EB"/>
          </w:divBdr>
          <w:divsChild>
            <w:div w:id="63795737">
              <w:marLeft w:val="0"/>
              <w:marRight w:val="0"/>
              <w:marTop w:val="0"/>
              <w:marBottom w:val="300"/>
              <w:divBdr>
                <w:top w:val="single" w:sz="2" w:space="0" w:color="E5E7EB"/>
                <w:left w:val="single" w:sz="2" w:space="0" w:color="E5E7EB"/>
                <w:bottom w:val="single" w:sz="2" w:space="0" w:color="E5E7EB"/>
                <w:right w:val="single" w:sz="2" w:space="0" w:color="E5E7EB"/>
              </w:divBdr>
            </w:div>
          </w:divsChild>
        </w:div>
      </w:divsChild>
    </w:div>
    <w:div w:id="196164749">
      <w:bodyDiv w:val="1"/>
      <w:marLeft w:val="0"/>
      <w:marRight w:val="0"/>
      <w:marTop w:val="0"/>
      <w:marBottom w:val="0"/>
      <w:divBdr>
        <w:top w:val="none" w:sz="0" w:space="0" w:color="auto"/>
        <w:left w:val="none" w:sz="0" w:space="0" w:color="auto"/>
        <w:bottom w:val="none" w:sz="0" w:space="0" w:color="auto"/>
        <w:right w:val="none" w:sz="0" w:space="0" w:color="auto"/>
      </w:divBdr>
      <w:divsChild>
        <w:div w:id="852063911">
          <w:marLeft w:val="0"/>
          <w:marRight w:val="0"/>
          <w:marTop w:val="0"/>
          <w:marBottom w:val="300"/>
          <w:divBdr>
            <w:top w:val="single" w:sz="2" w:space="0" w:color="E5E7EB"/>
            <w:left w:val="single" w:sz="2" w:space="0" w:color="E5E7EB"/>
            <w:bottom w:val="single" w:sz="2" w:space="0" w:color="E5E7EB"/>
            <w:right w:val="single" w:sz="2" w:space="0" w:color="E5E7EB"/>
          </w:divBdr>
          <w:divsChild>
            <w:div w:id="1660959796">
              <w:marLeft w:val="0"/>
              <w:marRight w:val="0"/>
              <w:marTop w:val="0"/>
              <w:marBottom w:val="300"/>
              <w:divBdr>
                <w:top w:val="single" w:sz="2" w:space="0" w:color="E5E7EB"/>
                <w:left w:val="single" w:sz="2" w:space="0" w:color="E5E7EB"/>
                <w:bottom w:val="single" w:sz="2" w:space="0" w:color="E5E7EB"/>
                <w:right w:val="single" w:sz="2" w:space="0" w:color="E5E7EB"/>
              </w:divBdr>
            </w:div>
          </w:divsChild>
        </w:div>
        <w:div w:id="343409709">
          <w:marLeft w:val="0"/>
          <w:marRight w:val="0"/>
          <w:marTop w:val="0"/>
          <w:marBottom w:val="600"/>
          <w:divBdr>
            <w:top w:val="single" w:sz="2" w:space="0" w:color="E5E7EB"/>
            <w:left w:val="single" w:sz="2" w:space="0" w:color="E5E7EB"/>
            <w:bottom w:val="single" w:sz="2" w:space="0" w:color="E5E7EB"/>
            <w:right w:val="single" w:sz="2" w:space="0" w:color="E5E7EB"/>
          </w:divBdr>
          <w:divsChild>
            <w:div w:id="1006786583">
              <w:marLeft w:val="0"/>
              <w:marRight w:val="0"/>
              <w:marTop w:val="0"/>
              <w:marBottom w:val="0"/>
              <w:divBdr>
                <w:top w:val="single" w:sz="2" w:space="0" w:color="E5E7EB"/>
                <w:left w:val="single" w:sz="2" w:space="0" w:color="E5E7EB"/>
                <w:bottom w:val="single" w:sz="2" w:space="0" w:color="E5E7EB"/>
                <w:right w:val="single" w:sz="2" w:space="0" w:color="E5E7EB"/>
              </w:divBdr>
              <w:divsChild>
                <w:div w:id="1843660275">
                  <w:marLeft w:val="0"/>
                  <w:marRight w:val="0"/>
                  <w:marTop w:val="0"/>
                  <w:marBottom w:val="240"/>
                  <w:divBdr>
                    <w:top w:val="single" w:sz="2" w:space="0" w:color="E5E7EB"/>
                    <w:left w:val="single" w:sz="2" w:space="0" w:color="E5E7EB"/>
                    <w:bottom w:val="single" w:sz="2" w:space="0" w:color="E5E7EB"/>
                    <w:right w:val="single" w:sz="2" w:space="0" w:color="E5E7EB"/>
                  </w:divBdr>
                  <w:divsChild>
                    <w:div w:id="1645357533">
                      <w:marLeft w:val="0"/>
                      <w:marRight w:val="0"/>
                      <w:marTop w:val="0"/>
                      <w:marBottom w:val="0"/>
                      <w:divBdr>
                        <w:top w:val="single" w:sz="2" w:space="0" w:color="E5E7EB"/>
                        <w:left w:val="single" w:sz="2" w:space="0" w:color="E5E7EB"/>
                        <w:bottom w:val="single" w:sz="2" w:space="0" w:color="E5E7EB"/>
                        <w:right w:val="single" w:sz="2" w:space="0" w:color="E5E7EB"/>
                      </w:divBdr>
                      <w:divsChild>
                        <w:div w:id="1316029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45423137">
                      <w:marLeft w:val="0"/>
                      <w:marRight w:val="0"/>
                      <w:marTop w:val="0"/>
                      <w:marBottom w:val="0"/>
                      <w:divBdr>
                        <w:top w:val="single" w:sz="2" w:space="0" w:color="E5E7EB"/>
                        <w:left w:val="single" w:sz="2" w:space="0" w:color="E5E7EB"/>
                        <w:bottom w:val="single" w:sz="2" w:space="0" w:color="E5E7EB"/>
                        <w:right w:val="single" w:sz="2" w:space="0" w:color="E5E7EB"/>
                      </w:divBdr>
                      <w:divsChild>
                        <w:div w:id="229966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3471837">
                  <w:marLeft w:val="0"/>
                  <w:marRight w:val="0"/>
                  <w:marTop w:val="0"/>
                  <w:marBottom w:val="240"/>
                  <w:divBdr>
                    <w:top w:val="single" w:sz="2" w:space="0" w:color="E5E7EB"/>
                    <w:left w:val="single" w:sz="2" w:space="0" w:color="E5E7EB"/>
                    <w:bottom w:val="single" w:sz="2" w:space="0" w:color="E5E7EB"/>
                    <w:right w:val="single" w:sz="2" w:space="0" w:color="E5E7EB"/>
                  </w:divBdr>
                  <w:divsChild>
                    <w:div w:id="163865300">
                      <w:marLeft w:val="0"/>
                      <w:marRight w:val="0"/>
                      <w:marTop w:val="0"/>
                      <w:marBottom w:val="0"/>
                      <w:divBdr>
                        <w:top w:val="single" w:sz="2" w:space="0" w:color="E5E7EB"/>
                        <w:left w:val="single" w:sz="2" w:space="0" w:color="E5E7EB"/>
                        <w:bottom w:val="single" w:sz="2" w:space="0" w:color="E5E7EB"/>
                        <w:right w:val="single" w:sz="2" w:space="0" w:color="E5E7EB"/>
                      </w:divBdr>
                      <w:divsChild>
                        <w:div w:id="8517193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4813386">
                      <w:marLeft w:val="0"/>
                      <w:marRight w:val="0"/>
                      <w:marTop w:val="0"/>
                      <w:marBottom w:val="0"/>
                      <w:divBdr>
                        <w:top w:val="single" w:sz="2" w:space="0" w:color="E5E7EB"/>
                        <w:left w:val="single" w:sz="2" w:space="0" w:color="E5E7EB"/>
                        <w:bottom w:val="single" w:sz="2" w:space="0" w:color="E5E7EB"/>
                        <w:right w:val="single" w:sz="2" w:space="0" w:color="E5E7EB"/>
                      </w:divBdr>
                      <w:divsChild>
                        <w:div w:id="21021432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7664884">
                  <w:marLeft w:val="0"/>
                  <w:marRight w:val="0"/>
                  <w:marTop w:val="0"/>
                  <w:marBottom w:val="240"/>
                  <w:divBdr>
                    <w:top w:val="single" w:sz="2" w:space="0" w:color="E5E7EB"/>
                    <w:left w:val="single" w:sz="2" w:space="0" w:color="E5E7EB"/>
                    <w:bottom w:val="single" w:sz="2" w:space="0" w:color="E5E7EB"/>
                    <w:right w:val="single" w:sz="2" w:space="0" w:color="E5E7EB"/>
                  </w:divBdr>
                  <w:divsChild>
                    <w:div w:id="1364358179">
                      <w:marLeft w:val="0"/>
                      <w:marRight w:val="0"/>
                      <w:marTop w:val="0"/>
                      <w:marBottom w:val="0"/>
                      <w:divBdr>
                        <w:top w:val="single" w:sz="2" w:space="0" w:color="E5E7EB"/>
                        <w:left w:val="single" w:sz="2" w:space="0" w:color="E5E7EB"/>
                        <w:bottom w:val="single" w:sz="2" w:space="0" w:color="E5E7EB"/>
                        <w:right w:val="single" w:sz="2" w:space="0" w:color="E5E7EB"/>
                      </w:divBdr>
                      <w:divsChild>
                        <w:div w:id="1279993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1175963">
                      <w:marLeft w:val="0"/>
                      <w:marRight w:val="0"/>
                      <w:marTop w:val="0"/>
                      <w:marBottom w:val="0"/>
                      <w:divBdr>
                        <w:top w:val="single" w:sz="2" w:space="0" w:color="E5E7EB"/>
                        <w:left w:val="single" w:sz="2" w:space="0" w:color="E5E7EB"/>
                        <w:bottom w:val="single" w:sz="2" w:space="0" w:color="E5E7EB"/>
                        <w:right w:val="single" w:sz="2" w:space="0" w:color="E5E7EB"/>
                      </w:divBdr>
                      <w:divsChild>
                        <w:div w:id="20557391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2024849">
                  <w:marLeft w:val="0"/>
                  <w:marRight w:val="0"/>
                  <w:marTop w:val="0"/>
                  <w:marBottom w:val="240"/>
                  <w:divBdr>
                    <w:top w:val="single" w:sz="2" w:space="0" w:color="E5E7EB"/>
                    <w:left w:val="single" w:sz="2" w:space="0" w:color="E5E7EB"/>
                    <w:bottom w:val="single" w:sz="2" w:space="0" w:color="E5E7EB"/>
                    <w:right w:val="single" w:sz="2" w:space="0" w:color="E5E7EB"/>
                  </w:divBdr>
                  <w:divsChild>
                    <w:div w:id="232392693">
                      <w:marLeft w:val="0"/>
                      <w:marRight w:val="0"/>
                      <w:marTop w:val="0"/>
                      <w:marBottom w:val="0"/>
                      <w:divBdr>
                        <w:top w:val="single" w:sz="2" w:space="0" w:color="E5E7EB"/>
                        <w:left w:val="single" w:sz="2" w:space="0" w:color="E5E7EB"/>
                        <w:bottom w:val="single" w:sz="2" w:space="0" w:color="E5E7EB"/>
                        <w:right w:val="single" w:sz="2" w:space="0" w:color="E5E7EB"/>
                      </w:divBdr>
                      <w:divsChild>
                        <w:div w:id="15538851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161899">
                      <w:marLeft w:val="0"/>
                      <w:marRight w:val="0"/>
                      <w:marTop w:val="0"/>
                      <w:marBottom w:val="0"/>
                      <w:divBdr>
                        <w:top w:val="single" w:sz="2" w:space="0" w:color="E5E7EB"/>
                        <w:left w:val="single" w:sz="2" w:space="0" w:color="E5E7EB"/>
                        <w:bottom w:val="single" w:sz="2" w:space="0" w:color="E5E7EB"/>
                        <w:right w:val="single" w:sz="2" w:space="0" w:color="E5E7EB"/>
                      </w:divBdr>
                      <w:divsChild>
                        <w:div w:id="1313565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47548330">
                  <w:marLeft w:val="0"/>
                  <w:marRight w:val="0"/>
                  <w:marTop w:val="0"/>
                  <w:marBottom w:val="240"/>
                  <w:divBdr>
                    <w:top w:val="single" w:sz="2" w:space="0" w:color="E5E7EB"/>
                    <w:left w:val="single" w:sz="2" w:space="0" w:color="E5E7EB"/>
                    <w:bottom w:val="single" w:sz="2" w:space="0" w:color="E5E7EB"/>
                    <w:right w:val="single" w:sz="2" w:space="0" w:color="E5E7EB"/>
                  </w:divBdr>
                  <w:divsChild>
                    <w:div w:id="1516111656">
                      <w:marLeft w:val="0"/>
                      <w:marRight w:val="0"/>
                      <w:marTop w:val="0"/>
                      <w:marBottom w:val="0"/>
                      <w:divBdr>
                        <w:top w:val="single" w:sz="2" w:space="0" w:color="E5E7EB"/>
                        <w:left w:val="single" w:sz="2" w:space="0" w:color="E5E7EB"/>
                        <w:bottom w:val="single" w:sz="2" w:space="0" w:color="E5E7EB"/>
                        <w:right w:val="single" w:sz="2" w:space="0" w:color="E5E7EB"/>
                      </w:divBdr>
                      <w:divsChild>
                        <w:div w:id="16172549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58000549">
                      <w:marLeft w:val="0"/>
                      <w:marRight w:val="0"/>
                      <w:marTop w:val="0"/>
                      <w:marBottom w:val="0"/>
                      <w:divBdr>
                        <w:top w:val="single" w:sz="2" w:space="0" w:color="E5E7EB"/>
                        <w:left w:val="single" w:sz="2" w:space="0" w:color="E5E7EB"/>
                        <w:bottom w:val="single" w:sz="2" w:space="0" w:color="E5E7EB"/>
                        <w:right w:val="single" w:sz="2" w:space="0" w:color="E5E7EB"/>
                      </w:divBdr>
                      <w:divsChild>
                        <w:div w:id="1293216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237978817">
      <w:bodyDiv w:val="1"/>
      <w:marLeft w:val="0"/>
      <w:marRight w:val="0"/>
      <w:marTop w:val="0"/>
      <w:marBottom w:val="0"/>
      <w:divBdr>
        <w:top w:val="none" w:sz="0" w:space="0" w:color="auto"/>
        <w:left w:val="none" w:sz="0" w:space="0" w:color="auto"/>
        <w:bottom w:val="none" w:sz="0" w:space="0" w:color="auto"/>
        <w:right w:val="none" w:sz="0" w:space="0" w:color="auto"/>
      </w:divBdr>
      <w:divsChild>
        <w:div w:id="1177043015">
          <w:marLeft w:val="0"/>
          <w:marRight w:val="0"/>
          <w:marTop w:val="0"/>
          <w:marBottom w:val="360"/>
          <w:divBdr>
            <w:top w:val="single" w:sz="2" w:space="0" w:color="E5E7EB"/>
            <w:left w:val="single" w:sz="2" w:space="0" w:color="E5E7EB"/>
            <w:bottom w:val="single" w:sz="2" w:space="0" w:color="E5E7EB"/>
            <w:right w:val="single" w:sz="2" w:space="0" w:color="E5E7EB"/>
          </w:divBdr>
        </w:div>
        <w:div w:id="736703196">
          <w:marLeft w:val="0"/>
          <w:marRight w:val="0"/>
          <w:marTop w:val="0"/>
          <w:marBottom w:val="300"/>
          <w:divBdr>
            <w:top w:val="single" w:sz="2" w:space="0" w:color="E5E7EB"/>
            <w:left w:val="single" w:sz="2" w:space="0" w:color="E5E7EB"/>
            <w:bottom w:val="single" w:sz="2" w:space="0" w:color="E5E7EB"/>
            <w:right w:val="single" w:sz="2" w:space="0" w:color="E5E7EB"/>
          </w:divBdr>
          <w:divsChild>
            <w:div w:id="1883008075">
              <w:marLeft w:val="0"/>
              <w:marRight w:val="0"/>
              <w:marTop w:val="0"/>
              <w:marBottom w:val="300"/>
              <w:divBdr>
                <w:top w:val="single" w:sz="2" w:space="0" w:color="E5E7EB"/>
                <w:left w:val="single" w:sz="2" w:space="0" w:color="E5E7EB"/>
                <w:bottom w:val="single" w:sz="2" w:space="0" w:color="E5E7EB"/>
                <w:right w:val="single" w:sz="2" w:space="0" w:color="E5E7EB"/>
              </w:divBdr>
            </w:div>
          </w:divsChild>
        </w:div>
      </w:divsChild>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sChild>
        <w:div w:id="1547259098">
          <w:marLeft w:val="0"/>
          <w:marRight w:val="0"/>
          <w:marTop w:val="0"/>
          <w:marBottom w:val="360"/>
          <w:divBdr>
            <w:top w:val="single" w:sz="2" w:space="0" w:color="E5E7EB"/>
            <w:left w:val="single" w:sz="2" w:space="0" w:color="E5E7EB"/>
            <w:bottom w:val="single" w:sz="2" w:space="0" w:color="E5E7EB"/>
            <w:right w:val="single" w:sz="2" w:space="0" w:color="E5E7EB"/>
          </w:divBdr>
        </w:div>
        <w:div w:id="459766774">
          <w:marLeft w:val="0"/>
          <w:marRight w:val="0"/>
          <w:marTop w:val="0"/>
          <w:marBottom w:val="300"/>
          <w:divBdr>
            <w:top w:val="single" w:sz="2" w:space="0" w:color="E5E7EB"/>
            <w:left w:val="single" w:sz="2" w:space="0" w:color="E5E7EB"/>
            <w:bottom w:val="single" w:sz="2" w:space="0" w:color="E5E7EB"/>
            <w:right w:val="single" w:sz="2" w:space="0" w:color="E5E7EB"/>
          </w:divBdr>
          <w:divsChild>
            <w:div w:id="1795127692">
              <w:marLeft w:val="0"/>
              <w:marRight w:val="0"/>
              <w:marTop w:val="0"/>
              <w:marBottom w:val="300"/>
              <w:divBdr>
                <w:top w:val="single" w:sz="2" w:space="0" w:color="E5E7EB"/>
                <w:left w:val="single" w:sz="2" w:space="0" w:color="E5E7EB"/>
                <w:bottom w:val="single" w:sz="2" w:space="0" w:color="E5E7EB"/>
                <w:right w:val="single" w:sz="2" w:space="0" w:color="E5E7EB"/>
              </w:divBdr>
            </w:div>
          </w:divsChild>
        </w:div>
        <w:div w:id="924538457">
          <w:marLeft w:val="0"/>
          <w:marRight w:val="0"/>
          <w:marTop w:val="0"/>
          <w:marBottom w:val="360"/>
          <w:divBdr>
            <w:top w:val="single" w:sz="2" w:space="0" w:color="E5E7EB"/>
            <w:left w:val="single" w:sz="2" w:space="0" w:color="E5E7EB"/>
            <w:bottom w:val="single" w:sz="2" w:space="0" w:color="E5E7EB"/>
            <w:right w:val="single" w:sz="2" w:space="0" w:color="E5E7EB"/>
          </w:divBdr>
        </w:div>
        <w:div w:id="842553872">
          <w:marLeft w:val="0"/>
          <w:marRight w:val="0"/>
          <w:marTop w:val="0"/>
          <w:marBottom w:val="300"/>
          <w:divBdr>
            <w:top w:val="single" w:sz="2" w:space="0" w:color="E5E7EB"/>
            <w:left w:val="single" w:sz="2" w:space="0" w:color="E5E7EB"/>
            <w:bottom w:val="single" w:sz="2" w:space="0" w:color="E5E7EB"/>
            <w:right w:val="single" w:sz="2" w:space="0" w:color="E5E7EB"/>
          </w:divBdr>
          <w:divsChild>
            <w:div w:id="974919199">
              <w:marLeft w:val="0"/>
              <w:marRight w:val="0"/>
              <w:marTop w:val="0"/>
              <w:marBottom w:val="300"/>
              <w:divBdr>
                <w:top w:val="single" w:sz="2" w:space="0" w:color="E5E7EB"/>
                <w:left w:val="single" w:sz="2" w:space="0" w:color="E5E7EB"/>
                <w:bottom w:val="single" w:sz="2" w:space="0" w:color="E5E7EB"/>
                <w:right w:val="single" w:sz="2" w:space="0" w:color="E5E7EB"/>
              </w:divBdr>
            </w:div>
          </w:divsChild>
        </w:div>
        <w:div w:id="840311592">
          <w:marLeft w:val="0"/>
          <w:marRight w:val="0"/>
          <w:marTop w:val="0"/>
          <w:marBottom w:val="360"/>
          <w:divBdr>
            <w:top w:val="single" w:sz="2" w:space="0" w:color="E5E7EB"/>
            <w:left w:val="single" w:sz="2" w:space="0" w:color="E5E7EB"/>
            <w:bottom w:val="single" w:sz="2" w:space="0" w:color="E5E7EB"/>
            <w:right w:val="single" w:sz="2" w:space="0" w:color="E5E7EB"/>
          </w:divBdr>
        </w:div>
        <w:div w:id="1646741915">
          <w:marLeft w:val="0"/>
          <w:marRight w:val="0"/>
          <w:marTop w:val="0"/>
          <w:marBottom w:val="300"/>
          <w:divBdr>
            <w:top w:val="single" w:sz="2" w:space="0" w:color="E5E7EB"/>
            <w:left w:val="single" w:sz="2" w:space="0" w:color="E5E7EB"/>
            <w:bottom w:val="single" w:sz="2" w:space="0" w:color="E5E7EB"/>
            <w:right w:val="single" w:sz="2" w:space="0" w:color="E5E7EB"/>
          </w:divBdr>
          <w:divsChild>
            <w:div w:id="1284964912">
              <w:marLeft w:val="0"/>
              <w:marRight w:val="0"/>
              <w:marTop w:val="0"/>
              <w:marBottom w:val="300"/>
              <w:divBdr>
                <w:top w:val="single" w:sz="2" w:space="0" w:color="E5E7EB"/>
                <w:left w:val="single" w:sz="2" w:space="0" w:color="E5E7EB"/>
                <w:bottom w:val="single" w:sz="2" w:space="0" w:color="E5E7EB"/>
                <w:right w:val="single" w:sz="2" w:space="0" w:color="E5E7EB"/>
              </w:divBdr>
            </w:div>
          </w:divsChild>
        </w:div>
        <w:div w:id="1663583771">
          <w:marLeft w:val="0"/>
          <w:marRight w:val="0"/>
          <w:marTop w:val="0"/>
          <w:marBottom w:val="360"/>
          <w:divBdr>
            <w:top w:val="single" w:sz="2" w:space="0" w:color="E5E7EB"/>
            <w:left w:val="single" w:sz="2" w:space="0" w:color="E5E7EB"/>
            <w:bottom w:val="single" w:sz="2" w:space="0" w:color="E5E7EB"/>
            <w:right w:val="single" w:sz="2" w:space="0" w:color="E5E7EB"/>
          </w:divBdr>
        </w:div>
        <w:div w:id="425155983">
          <w:marLeft w:val="0"/>
          <w:marRight w:val="0"/>
          <w:marTop w:val="0"/>
          <w:marBottom w:val="300"/>
          <w:divBdr>
            <w:top w:val="single" w:sz="2" w:space="0" w:color="E5E7EB"/>
            <w:left w:val="single" w:sz="2" w:space="0" w:color="E5E7EB"/>
            <w:bottom w:val="single" w:sz="2" w:space="0" w:color="E5E7EB"/>
            <w:right w:val="single" w:sz="2" w:space="0" w:color="E5E7EB"/>
          </w:divBdr>
          <w:divsChild>
            <w:div w:id="197666849">
              <w:marLeft w:val="0"/>
              <w:marRight w:val="0"/>
              <w:marTop w:val="0"/>
              <w:marBottom w:val="300"/>
              <w:divBdr>
                <w:top w:val="single" w:sz="2" w:space="0" w:color="E5E7EB"/>
                <w:left w:val="single" w:sz="2" w:space="0" w:color="E5E7EB"/>
                <w:bottom w:val="single" w:sz="2" w:space="0" w:color="E5E7EB"/>
                <w:right w:val="single" w:sz="2" w:space="0" w:color="E5E7EB"/>
              </w:divBdr>
            </w:div>
          </w:divsChild>
        </w:div>
        <w:div w:id="1811169844">
          <w:marLeft w:val="0"/>
          <w:marRight w:val="0"/>
          <w:marTop w:val="0"/>
          <w:marBottom w:val="360"/>
          <w:divBdr>
            <w:top w:val="single" w:sz="2" w:space="0" w:color="E5E7EB"/>
            <w:left w:val="single" w:sz="2" w:space="0" w:color="E5E7EB"/>
            <w:bottom w:val="single" w:sz="2" w:space="0" w:color="E5E7EB"/>
            <w:right w:val="single" w:sz="2" w:space="0" w:color="E5E7EB"/>
          </w:divBdr>
        </w:div>
        <w:div w:id="1314943947">
          <w:marLeft w:val="0"/>
          <w:marRight w:val="0"/>
          <w:marTop w:val="0"/>
          <w:marBottom w:val="300"/>
          <w:divBdr>
            <w:top w:val="single" w:sz="2" w:space="0" w:color="E5E7EB"/>
            <w:left w:val="single" w:sz="2" w:space="0" w:color="E5E7EB"/>
            <w:bottom w:val="single" w:sz="2" w:space="0" w:color="E5E7EB"/>
            <w:right w:val="single" w:sz="2" w:space="0" w:color="E5E7EB"/>
          </w:divBdr>
          <w:divsChild>
            <w:div w:id="1836412134">
              <w:marLeft w:val="0"/>
              <w:marRight w:val="0"/>
              <w:marTop w:val="0"/>
              <w:marBottom w:val="300"/>
              <w:divBdr>
                <w:top w:val="single" w:sz="2" w:space="0" w:color="E5E7EB"/>
                <w:left w:val="single" w:sz="2" w:space="0" w:color="E5E7EB"/>
                <w:bottom w:val="single" w:sz="2" w:space="0" w:color="E5E7EB"/>
                <w:right w:val="single" w:sz="2" w:space="0" w:color="E5E7EB"/>
              </w:divBdr>
            </w:div>
          </w:divsChild>
        </w:div>
      </w:divsChild>
    </w:div>
    <w:div w:id="213340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0073FC8A74DEF7AB6479473A6CE1D6A60007F95CF0D2314A2A11AACDFF42448462B75FA3B0F4B44D8AA922C8Ee1rD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1604</TotalTime>
  <Pages>8</Pages>
  <Words>3137</Words>
  <Characters>17887</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dcterms:created xsi:type="dcterms:W3CDTF">2024-10-31T10:16:00Z</dcterms:created>
  <dcterms:modified xsi:type="dcterms:W3CDTF">2025-01-17T09:13:00Z</dcterms:modified>
</cp:coreProperties>
</file>